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D4" w:rsidRPr="00427EAE" w:rsidRDefault="008A36DE" w:rsidP="005B6A97">
      <w:pPr>
        <w:jc w:val="center"/>
        <w:rPr>
          <w:rFonts w:ascii="Aardvark" w:hAnsi="Aardvark" w:cs="PT Bold Heading"/>
          <w:b/>
          <w:bCs/>
          <w:sz w:val="38"/>
          <w:szCs w:val="38"/>
          <w:rtl/>
          <w:lang w:bidi="ar-EG"/>
        </w:rPr>
      </w:pPr>
      <w:r>
        <w:rPr>
          <w:rFonts w:ascii="Aardvark" w:hAnsi="Aardvark" w:cs="PT Bold Heading"/>
          <w:b/>
          <w:bCs/>
          <w:noProof/>
          <w:sz w:val="38"/>
          <w:szCs w:val="38"/>
          <w:rtl/>
          <w:lang w:eastAsia="zh-TW" w:bidi="ar-EG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-60.8pt;margin-top:-53.45pt;width:105.8pt;height:166.9pt;rotation:-360;z-index:251657728;mso-wrap-style:none;mso-position-horizontal-relative:margin;mso-position-vertical-relative:margin;mso-width-relative:margin;mso-height-relative:margin" o:allowincell="f" adj="1739" fillcolor="#943634" strokecolor="white" strokeweight="3pt">
            <v:imagedata embosscolor="shadow add(51)"/>
            <v:shadow type="emboss" color="lineOrFill darken(153)" color2="shadow add(102)" offset="1pt,1pt"/>
            <v:textbox style="mso-next-textbox:#_x0000_s1033;mso-fit-shape-to-text:t" inset="3.6pt,,3.6pt">
              <w:txbxContent>
                <w:p w:rsidR="00216D77" w:rsidRPr="00216D77" w:rsidRDefault="002D7726" w:rsidP="00216D77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jc w:val="center"/>
                    <w:rPr>
                      <w:i/>
                      <w:iCs/>
                      <w:color w:val="808080"/>
                    </w:rPr>
                  </w:pPr>
                  <w:r>
                    <w:rPr>
                      <w:i/>
                      <w:iCs/>
                      <w:noProof/>
                    </w:rPr>
                    <w:drawing>
                      <wp:inline distT="0" distB="0" distL="0" distR="0">
                        <wp:extent cx="1152525" cy="1657350"/>
                        <wp:effectExtent l="19050" t="0" r="9525" b="0"/>
                        <wp:docPr id="1" name="صورة 1" descr="صور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صور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D01ED4">
        <w:rPr>
          <w:rFonts w:ascii="Aardvark" w:hAnsi="Aardvark" w:cs="PT Bold Heading" w:hint="cs"/>
          <w:b/>
          <w:bCs/>
          <w:sz w:val="38"/>
          <w:szCs w:val="38"/>
          <w:rtl/>
          <w:lang w:bidi="ar-EG"/>
        </w:rPr>
        <w:t>سيــــرة</w:t>
      </w:r>
      <w:proofErr w:type="gramEnd"/>
      <w:r w:rsidR="00D01ED4">
        <w:rPr>
          <w:rFonts w:ascii="Aardvark" w:hAnsi="Aardvark" w:cs="PT Bold Heading" w:hint="cs"/>
          <w:b/>
          <w:bCs/>
          <w:sz w:val="38"/>
          <w:szCs w:val="38"/>
          <w:rtl/>
          <w:lang w:bidi="ar-EG"/>
        </w:rPr>
        <w:t xml:space="preserve"> ذاتيـــــة </w:t>
      </w:r>
    </w:p>
    <w:p w:rsidR="00174C77" w:rsidRDefault="00174C77" w:rsidP="00387F7F">
      <w:pPr>
        <w:jc w:val="lowKashida"/>
        <w:rPr>
          <w:rFonts w:ascii="Aardvark" w:hAnsi="Aardvark" w:cs="Simplified Arabic"/>
          <w:b/>
          <w:bCs/>
          <w:sz w:val="28"/>
          <w:szCs w:val="28"/>
          <w:rtl/>
        </w:rPr>
      </w:pPr>
      <w:proofErr w:type="gramStart"/>
      <w:r>
        <w:rPr>
          <w:rFonts w:ascii="Aardvark" w:hAnsi="Aardvark" w:cs="Simplified Arabic" w:hint="cs"/>
          <w:b/>
          <w:bCs/>
          <w:sz w:val="28"/>
          <w:szCs w:val="28"/>
          <w:rtl/>
        </w:rPr>
        <w:t>الاس</w:t>
      </w:r>
      <w:r w:rsidR="00427EAE">
        <w:rPr>
          <w:rFonts w:ascii="Aardvark" w:hAnsi="Aardvark" w:cs="Simplified Arabic" w:hint="cs"/>
          <w:b/>
          <w:bCs/>
          <w:sz w:val="28"/>
          <w:szCs w:val="28"/>
          <w:rtl/>
        </w:rPr>
        <w:t>ـــــ</w:t>
      </w:r>
      <w:r>
        <w:rPr>
          <w:rFonts w:ascii="Aardvark" w:hAnsi="Aardvark" w:cs="Simplified Arabic" w:hint="cs"/>
          <w:b/>
          <w:bCs/>
          <w:sz w:val="28"/>
          <w:szCs w:val="28"/>
          <w:rtl/>
        </w:rPr>
        <w:t xml:space="preserve">م </w:t>
      </w:r>
      <w:proofErr w:type="spellStart"/>
      <w:r>
        <w:rPr>
          <w:rFonts w:ascii="Aardvark" w:hAnsi="Aardvark" w:cs="Simplified Arabic" w:hint="cs"/>
          <w:b/>
          <w:bCs/>
          <w:sz w:val="28"/>
          <w:szCs w:val="28"/>
          <w:rtl/>
        </w:rPr>
        <w:t>:</w:t>
      </w:r>
      <w:proofErr w:type="spellEnd"/>
      <w:proofErr w:type="gramEnd"/>
      <w:r>
        <w:rPr>
          <w:rFonts w:ascii="Aardvark" w:hAnsi="Aardvark" w:cs="Simplified Arabic" w:hint="cs"/>
          <w:b/>
          <w:bCs/>
          <w:sz w:val="28"/>
          <w:szCs w:val="28"/>
          <w:rtl/>
        </w:rPr>
        <w:t xml:space="preserve"> </w:t>
      </w:r>
      <w:r w:rsidR="00427EAE">
        <w:rPr>
          <w:rFonts w:ascii="Aardvark" w:hAnsi="Aardvark" w:cs="Simplified Arabic"/>
          <w:b/>
          <w:bCs/>
          <w:sz w:val="28"/>
          <w:szCs w:val="28"/>
          <w:rtl/>
        </w:rPr>
        <w:tab/>
      </w:r>
      <w:proofErr w:type="spellStart"/>
      <w:r>
        <w:rPr>
          <w:rFonts w:ascii="Aardvark" w:hAnsi="Aardvark" w:cs="Simplified Arabic" w:hint="cs"/>
          <w:b/>
          <w:bCs/>
          <w:sz w:val="28"/>
          <w:szCs w:val="28"/>
          <w:rtl/>
        </w:rPr>
        <w:t>أ</w:t>
      </w:r>
      <w:r w:rsidR="00387F7F">
        <w:rPr>
          <w:rFonts w:ascii="Aardvark" w:hAnsi="Aardvark" w:cs="Simplified Arabic" w:hint="cs"/>
          <w:b/>
          <w:bCs/>
          <w:sz w:val="28"/>
          <w:szCs w:val="28"/>
          <w:rtl/>
        </w:rPr>
        <w:t>.</w:t>
      </w:r>
      <w:r>
        <w:rPr>
          <w:rFonts w:ascii="Aardvark" w:hAnsi="Aardvark" w:cs="Simplified Arabic" w:hint="cs"/>
          <w:b/>
          <w:bCs/>
          <w:sz w:val="28"/>
          <w:szCs w:val="28"/>
          <w:rtl/>
        </w:rPr>
        <w:t>د/</w:t>
      </w:r>
      <w:proofErr w:type="spellEnd"/>
      <w:r>
        <w:rPr>
          <w:rFonts w:ascii="Aardvark" w:hAnsi="Aardvark" w:cs="Simplified Arabic" w:hint="cs"/>
          <w:b/>
          <w:bCs/>
          <w:sz w:val="28"/>
          <w:szCs w:val="28"/>
          <w:rtl/>
        </w:rPr>
        <w:t xml:space="preserve"> تحية محمد أحمد عبد العال </w:t>
      </w:r>
    </w:p>
    <w:p w:rsidR="00174C77" w:rsidRDefault="00174C77" w:rsidP="00387F7F">
      <w:pPr>
        <w:jc w:val="lowKashida"/>
        <w:rPr>
          <w:rFonts w:ascii="Aardvark" w:hAnsi="Aardvark" w:cs="Simplified Arabic"/>
          <w:b/>
          <w:bCs/>
          <w:sz w:val="28"/>
          <w:szCs w:val="28"/>
          <w:rtl/>
        </w:rPr>
      </w:pPr>
      <w:r>
        <w:rPr>
          <w:rFonts w:ascii="Aardvark" w:hAnsi="Aardvark" w:cs="Simplified Arabic" w:hint="cs"/>
          <w:b/>
          <w:bCs/>
          <w:sz w:val="28"/>
          <w:szCs w:val="28"/>
          <w:rtl/>
        </w:rPr>
        <w:t xml:space="preserve">الوظيفة </w:t>
      </w:r>
      <w:proofErr w:type="spellStart"/>
      <w:r>
        <w:rPr>
          <w:rFonts w:ascii="Aardvark" w:hAnsi="Aardvark" w:cs="Simplified Arabic" w:hint="cs"/>
          <w:b/>
          <w:bCs/>
          <w:sz w:val="28"/>
          <w:szCs w:val="28"/>
          <w:rtl/>
        </w:rPr>
        <w:t>الحالية:</w:t>
      </w:r>
      <w:proofErr w:type="spellEnd"/>
      <w:r>
        <w:rPr>
          <w:rFonts w:ascii="Aardvark" w:hAnsi="Aardvark" w:cs="Simplified Arabic" w:hint="cs"/>
          <w:b/>
          <w:bCs/>
          <w:sz w:val="28"/>
          <w:szCs w:val="28"/>
          <w:rtl/>
        </w:rPr>
        <w:t xml:space="preserve"> أستاذ الصحة النفسية بكلية التربية </w:t>
      </w:r>
      <w:proofErr w:type="spellStart"/>
      <w:r>
        <w:rPr>
          <w:rFonts w:ascii="Aardvark" w:hAnsi="Aardvark" w:cs="Simplified Arabic"/>
          <w:b/>
          <w:bCs/>
          <w:sz w:val="28"/>
          <w:szCs w:val="28"/>
          <w:rtl/>
        </w:rPr>
        <w:t>–</w:t>
      </w:r>
      <w:proofErr w:type="spellEnd"/>
      <w:r>
        <w:rPr>
          <w:rFonts w:ascii="Aardvark" w:hAnsi="Aardvark" w:cs="Simplified Arabic" w:hint="cs"/>
          <w:b/>
          <w:bCs/>
          <w:sz w:val="28"/>
          <w:szCs w:val="28"/>
          <w:rtl/>
        </w:rPr>
        <w:t xml:space="preserve"> جامعة </w:t>
      </w:r>
      <w:proofErr w:type="spellStart"/>
      <w:r>
        <w:rPr>
          <w:rFonts w:ascii="Aardvark" w:hAnsi="Aardvark" w:cs="Simplified Arabic" w:hint="cs"/>
          <w:b/>
          <w:bCs/>
          <w:sz w:val="28"/>
          <w:szCs w:val="28"/>
          <w:rtl/>
        </w:rPr>
        <w:t>بنها0</w:t>
      </w:r>
      <w:proofErr w:type="spellEnd"/>
      <w:r>
        <w:rPr>
          <w:rFonts w:ascii="Aardvark" w:hAnsi="Aardvark" w:cs="Simplified Arabic" w:hint="cs"/>
          <w:b/>
          <w:bCs/>
          <w:sz w:val="28"/>
          <w:szCs w:val="28"/>
          <w:rtl/>
        </w:rPr>
        <w:t xml:space="preserve"> </w:t>
      </w:r>
    </w:p>
    <w:p w:rsidR="00174C77" w:rsidRDefault="00174C77" w:rsidP="00387F7F">
      <w:pPr>
        <w:jc w:val="lowKashida"/>
        <w:rPr>
          <w:rFonts w:ascii="Aardvark" w:hAnsi="Aardvark" w:cs="Simplified Arabic"/>
          <w:b/>
          <w:bCs/>
          <w:sz w:val="28"/>
          <w:szCs w:val="28"/>
          <w:rtl/>
        </w:rPr>
      </w:pPr>
      <w:r>
        <w:rPr>
          <w:rFonts w:ascii="Aardvark" w:hAnsi="Aardvark" w:cs="Simplified Arabic" w:hint="cs"/>
          <w:b/>
          <w:bCs/>
          <w:sz w:val="28"/>
          <w:szCs w:val="28"/>
          <w:rtl/>
        </w:rPr>
        <w:t>تاريخ شغله</w:t>
      </w:r>
      <w:r w:rsidR="00427EAE">
        <w:rPr>
          <w:rFonts w:ascii="Aardvark" w:hAnsi="Aardvark" w:cs="Simplified Arabic" w:hint="cs"/>
          <w:b/>
          <w:bCs/>
          <w:sz w:val="28"/>
          <w:szCs w:val="28"/>
          <w:rtl/>
        </w:rPr>
        <w:t>ـ</w:t>
      </w:r>
      <w:r>
        <w:rPr>
          <w:rFonts w:ascii="Aardvark" w:hAnsi="Aardvark" w:cs="Simplified Arabic" w:hint="cs"/>
          <w:b/>
          <w:bCs/>
          <w:sz w:val="28"/>
          <w:szCs w:val="28"/>
          <w:rtl/>
        </w:rPr>
        <w:t xml:space="preserve">ا </w:t>
      </w:r>
      <w:proofErr w:type="spellStart"/>
      <w:r>
        <w:rPr>
          <w:rFonts w:ascii="Aardvark" w:hAnsi="Aardvark" w:cs="Simplified Arabic" w:hint="cs"/>
          <w:b/>
          <w:bCs/>
          <w:sz w:val="28"/>
          <w:szCs w:val="28"/>
          <w:rtl/>
        </w:rPr>
        <w:t>:</w:t>
      </w:r>
      <w:proofErr w:type="spellEnd"/>
      <w:r>
        <w:rPr>
          <w:rFonts w:ascii="Aardvark" w:hAnsi="Aardvark" w:cs="Simplified Arabic" w:hint="cs"/>
          <w:b/>
          <w:bCs/>
          <w:sz w:val="28"/>
          <w:szCs w:val="28"/>
          <w:rtl/>
        </w:rPr>
        <w:t xml:space="preserve"> </w:t>
      </w:r>
      <w:r w:rsidR="00427EAE">
        <w:rPr>
          <w:rFonts w:ascii="Aardvark" w:hAnsi="Aardvark" w:cs="Simplified Arabic"/>
          <w:b/>
          <w:bCs/>
          <w:sz w:val="28"/>
          <w:szCs w:val="28"/>
          <w:rtl/>
        </w:rPr>
        <w:tab/>
      </w:r>
      <w:proofErr w:type="spellStart"/>
      <w:r w:rsidR="00387F7F">
        <w:rPr>
          <w:rFonts w:ascii="Aardvark" w:hAnsi="Aardvark" w:cs="Simplified Arabic" w:hint="cs"/>
          <w:b/>
          <w:bCs/>
          <w:sz w:val="28"/>
          <w:szCs w:val="28"/>
          <w:rtl/>
        </w:rPr>
        <w:t>2013</w:t>
      </w:r>
      <w:r>
        <w:rPr>
          <w:rFonts w:ascii="Aardvark" w:hAnsi="Aardvark" w:cs="Simplified Arabic" w:hint="cs"/>
          <w:b/>
          <w:bCs/>
          <w:sz w:val="28"/>
          <w:szCs w:val="28"/>
          <w:rtl/>
        </w:rPr>
        <w:t>م0</w:t>
      </w:r>
      <w:proofErr w:type="spellEnd"/>
      <w:r>
        <w:rPr>
          <w:rFonts w:ascii="Aardvark" w:hAnsi="Aardvark" w:cs="Simplified Arabic" w:hint="cs"/>
          <w:b/>
          <w:bCs/>
          <w:sz w:val="28"/>
          <w:szCs w:val="28"/>
          <w:rtl/>
        </w:rPr>
        <w:t xml:space="preserve"> </w:t>
      </w:r>
    </w:p>
    <w:p w:rsidR="00174C77" w:rsidRPr="00427EAE" w:rsidRDefault="00174C77" w:rsidP="00427EAE">
      <w:pPr>
        <w:spacing w:before="240"/>
        <w:jc w:val="lowKashida"/>
        <w:rPr>
          <w:rFonts w:ascii="Aardvark" w:hAnsi="Aardvark" w:cs="Al Moharib Anbopi Ibrahim ."/>
          <w:b/>
          <w:bCs/>
          <w:sz w:val="30"/>
          <w:szCs w:val="30"/>
          <w:rtl/>
        </w:rPr>
      </w:pPr>
      <w:r w:rsidRPr="00427EAE">
        <w:rPr>
          <w:rFonts w:ascii="Aardvark" w:hAnsi="Aardvark" w:cs="Al Moharib Anbopi Ibrahim ." w:hint="cs"/>
          <w:b/>
          <w:bCs/>
          <w:sz w:val="30"/>
          <w:szCs w:val="30"/>
          <w:rtl/>
        </w:rPr>
        <w:t xml:space="preserve">المؤهلات العلمية وجهة التخرج : </w:t>
      </w:r>
    </w:p>
    <w:p w:rsidR="00174C77" w:rsidRDefault="00174C77" w:rsidP="00427EAE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1-ليسانس آداب وتربية شعبة (فلسفة واجتماع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من كلية التربية ببنها </w:t>
      </w:r>
      <w:proofErr w:type="spellStart"/>
      <w:r>
        <w:rPr>
          <w:rFonts w:ascii="Aardvark" w:hAnsi="Aardvark" w:cs="Simplified Arabic"/>
          <w:sz w:val="28"/>
          <w:szCs w:val="28"/>
          <w:rtl/>
        </w:rPr>
        <w:t>–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جامعة الزقازيق </w:t>
      </w:r>
      <w:proofErr w:type="spellStart"/>
      <w:r>
        <w:rPr>
          <w:rFonts w:ascii="Aardvark" w:hAnsi="Aardvark" w:cs="Simplified Arabic"/>
          <w:sz w:val="28"/>
          <w:szCs w:val="28"/>
          <w:rtl/>
        </w:rPr>
        <w:t>–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دور مايو (1982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بتقدير عام "جيد جداً"0 </w:t>
      </w:r>
    </w:p>
    <w:p w:rsidR="00174C77" w:rsidRDefault="00174C77" w:rsidP="00427EAE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2-دبلوم خاص فى التربية من</w:t>
      </w:r>
      <w:r w:rsidR="00F14044">
        <w:rPr>
          <w:rFonts w:ascii="Aardvark" w:hAnsi="Aardvark" w:cs="Simplified Arabic" w:hint="cs"/>
          <w:sz w:val="28"/>
          <w:szCs w:val="28"/>
          <w:rtl/>
        </w:rPr>
        <w:t xml:space="preserve"> </w:t>
      </w:r>
      <w:r>
        <w:rPr>
          <w:rFonts w:ascii="Aardvark" w:hAnsi="Aardvark" w:cs="Simplified Arabic" w:hint="cs"/>
          <w:sz w:val="28"/>
          <w:szCs w:val="28"/>
          <w:rtl/>
        </w:rPr>
        <w:t xml:space="preserve">كلية التربية ببنها بتقدير </w:t>
      </w:r>
      <w:r w:rsidR="00F14044">
        <w:rPr>
          <w:rFonts w:ascii="Aardvark" w:hAnsi="Aardvark" w:cs="Simplified Arabic" w:hint="cs"/>
          <w:sz w:val="28"/>
          <w:szCs w:val="28"/>
          <w:rtl/>
        </w:rPr>
        <w:t xml:space="preserve">عام </w:t>
      </w:r>
      <w:r>
        <w:rPr>
          <w:rFonts w:ascii="Aardvark" w:hAnsi="Aardvark" w:cs="Simplified Arabic" w:hint="cs"/>
          <w:sz w:val="28"/>
          <w:szCs w:val="28"/>
          <w:rtl/>
        </w:rPr>
        <w:t xml:space="preserve">"جيد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جداً"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فى 14/11/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1984م0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174C77" w:rsidRDefault="00174C77" w:rsidP="00427EAE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3-ماجستير فى الصحة النفسية من كلية التربية ببنها بتقدير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"ممتاز"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فى 17/5/1989 بعنوان : "العلاقة بين الاغتراب والتواؤمية لدى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الشباب0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174C77" w:rsidRDefault="00D72D90" w:rsidP="00427EAE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4-دكتوراه الفلسفة فى التربية (صحة نفسية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من كلية التربية ببنها فى 9/3/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1995م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وموضوعها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: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"مدى فاعلية برنامج إرشادى فى تحقيق الرضا الزواجى"0 </w:t>
      </w:r>
    </w:p>
    <w:p w:rsidR="00D72D90" w:rsidRDefault="00D72D90" w:rsidP="00427EAE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5-أستاذ مساعد (صحة نفسية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بكلية التربية ببنها اعتباراً من 27/8/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2007م0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387F7F" w:rsidRDefault="00387F7F" w:rsidP="00387F7F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6-</w:t>
      </w:r>
      <w:proofErr w:type="spellEnd"/>
      <w:r w:rsidRPr="00387F7F">
        <w:rPr>
          <w:rFonts w:ascii="Aardvark" w:hAnsi="Aardvark" w:cs="Simplified Arabic" w:hint="cs"/>
          <w:sz w:val="28"/>
          <w:szCs w:val="28"/>
          <w:rtl/>
        </w:rPr>
        <w:t xml:space="preserve"> </w:t>
      </w:r>
      <w:r>
        <w:rPr>
          <w:rFonts w:ascii="Aardvark" w:hAnsi="Aardvark" w:cs="Simplified Arabic" w:hint="cs"/>
          <w:sz w:val="28"/>
          <w:szCs w:val="28"/>
          <w:rtl/>
        </w:rPr>
        <w:t>أستاذ (صحة نفسية</w:t>
      </w:r>
      <w:r w:rsidR="004B5328">
        <w:rPr>
          <w:rFonts w:ascii="Aardvark" w:hAnsi="Aardvark" w:cs="Simplified Arabic" w:hint="cs"/>
          <w:sz w:val="28"/>
          <w:szCs w:val="28"/>
          <w:rtl/>
        </w:rPr>
        <w:t xml:space="preserve"> تخصص إرشاد زواجي وأسري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بكلية التربية ببنها اعتباراً من 21/1/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2013م0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387F7F" w:rsidRDefault="00387F7F" w:rsidP="00427EAE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</w:p>
    <w:p w:rsidR="00D72D90" w:rsidRPr="00427EAE" w:rsidRDefault="00D72D90" w:rsidP="00427EAE">
      <w:pPr>
        <w:spacing w:before="240"/>
        <w:jc w:val="lowKashida"/>
        <w:rPr>
          <w:rFonts w:ascii="Aardvark" w:hAnsi="Aardvark" w:cs="Al Moharib Anbopi Ibrahim ."/>
          <w:b/>
          <w:bCs/>
          <w:sz w:val="30"/>
          <w:szCs w:val="30"/>
          <w:rtl/>
        </w:rPr>
      </w:pPr>
      <w:r w:rsidRPr="00427EAE">
        <w:rPr>
          <w:rFonts w:ascii="Aardvark" w:hAnsi="Aardvark" w:cs="Al Moharib Anbopi Ibrahim ." w:hint="cs"/>
          <w:b/>
          <w:bCs/>
          <w:sz w:val="30"/>
          <w:szCs w:val="30"/>
          <w:rtl/>
        </w:rPr>
        <w:t xml:space="preserve">التدرج الوظيفى : </w:t>
      </w:r>
    </w:p>
    <w:p w:rsidR="00D72D90" w:rsidRDefault="00D72D90" w:rsidP="00D72D90">
      <w:pPr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1-معيدة بقسم الصحة النفسية بكلية التربية ببنها اعتباراً من 24/8/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1982م0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72D90" w:rsidRDefault="00D72D90" w:rsidP="00D72D90">
      <w:pPr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2-مدرس مساعد بقسم الصحة النفسية بكلية التربية ببنها اعتباراً من 19/8/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1989م0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72D90" w:rsidRDefault="00D72D90" w:rsidP="00D72D90">
      <w:pPr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3-مدرس بقسم الصحة النفسية بكلية التربية ببنها اعتباراً من 18/4/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1995م0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E66279" w:rsidRDefault="00D72D90" w:rsidP="00D72D90">
      <w:pPr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4-أستاذ مساعد بقسم الصحة النفسية بكلية التربية ببنها اعتباراً من 27/8/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2007م0</w:t>
      </w:r>
      <w:proofErr w:type="spellEnd"/>
    </w:p>
    <w:p w:rsidR="00D72D90" w:rsidRDefault="00E66279" w:rsidP="00D72D90">
      <w:pPr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5-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أستاذ الصحة النفسية (تخصص إرشاد زواجى وأسري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 w:rsidR="00D72D90">
        <w:rPr>
          <w:rFonts w:ascii="Aardvark" w:hAnsi="Aardvark" w:cs="Simplified Arabic" w:hint="cs"/>
          <w:sz w:val="28"/>
          <w:szCs w:val="28"/>
          <w:rtl/>
        </w:rPr>
        <w:t xml:space="preserve"> </w:t>
      </w:r>
      <w:r>
        <w:rPr>
          <w:rFonts w:ascii="Aardvark" w:hAnsi="Aardvark" w:cs="Simplified Arabic" w:hint="cs"/>
          <w:sz w:val="28"/>
          <w:szCs w:val="28"/>
          <w:rtl/>
        </w:rPr>
        <w:t>،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إعتبارا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من 21/1/2013 .</w:t>
      </w:r>
    </w:p>
    <w:p w:rsidR="00D72D90" w:rsidRPr="00427EAE" w:rsidRDefault="00DE35C9" w:rsidP="00DE35C9">
      <w:pPr>
        <w:spacing w:before="240"/>
        <w:jc w:val="lowKashida"/>
        <w:rPr>
          <w:rFonts w:ascii="Aardvark" w:hAnsi="Aardvark" w:cs="PT Bold Heading"/>
          <w:b/>
          <w:bCs/>
          <w:sz w:val="32"/>
          <w:szCs w:val="32"/>
          <w:rtl/>
        </w:rPr>
      </w:pPr>
      <w:r w:rsidRPr="00427EAE">
        <w:rPr>
          <w:rFonts w:ascii="Aardvark" w:hAnsi="Aardvark" w:cs="PT Bold Heading" w:hint="cs"/>
          <w:b/>
          <w:bCs/>
          <w:sz w:val="32"/>
          <w:szCs w:val="32"/>
          <w:rtl/>
        </w:rPr>
        <w:t>النشاط العلمى والتطبيقى :</w:t>
      </w:r>
    </w:p>
    <w:p w:rsidR="00DE35C9" w:rsidRPr="00427EAE" w:rsidRDefault="00DE35C9" w:rsidP="00427EAE">
      <w:pPr>
        <w:jc w:val="lowKashida"/>
        <w:rPr>
          <w:rFonts w:ascii="Aardvark" w:hAnsi="Aardvark" w:cs="Al Moharib Anbopi Ibrahim ."/>
          <w:b/>
          <w:bCs/>
          <w:sz w:val="30"/>
          <w:szCs w:val="30"/>
          <w:rtl/>
        </w:rPr>
      </w:pPr>
      <w:r w:rsidRPr="00427EAE">
        <w:rPr>
          <w:rFonts w:ascii="Aardvark" w:hAnsi="Aardvark" w:cs="Al Moharib Anbopi Ibrahim ." w:hint="cs"/>
          <w:b/>
          <w:bCs/>
          <w:sz w:val="30"/>
          <w:szCs w:val="30"/>
          <w:rtl/>
        </w:rPr>
        <w:t xml:space="preserve">عضوية الجمعيات العلمية : </w:t>
      </w:r>
    </w:p>
    <w:p w:rsidR="00DE35C9" w:rsidRPr="00427EAE" w:rsidRDefault="00DE35C9" w:rsidP="00DE35C9">
      <w:pPr>
        <w:jc w:val="lowKashida"/>
        <w:rPr>
          <w:rFonts w:ascii="Aardvark" w:hAnsi="Aardvark" w:cs="Malik Lt BT"/>
          <w:b/>
          <w:bCs/>
          <w:sz w:val="30"/>
          <w:szCs w:val="30"/>
          <w:rtl/>
        </w:rPr>
      </w:pPr>
      <w:proofErr w:type="gramStart"/>
      <w:r w:rsidRPr="00427EAE">
        <w:rPr>
          <w:rFonts w:ascii="Aardvark" w:hAnsi="Aardvark" w:cs="Malik Lt BT" w:hint="cs"/>
          <w:b/>
          <w:bCs/>
          <w:sz w:val="30"/>
          <w:szCs w:val="30"/>
          <w:rtl/>
        </w:rPr>
        <w:t>أولاً :</w:t>
      </w:r>
      <w:proofErr w:type="gramEnd"/>
      <w:r w:rsidRPr="00427EAE">
        <w:rPr>
          <w:rFonts w:ascii="Aardvark" w:hAnsi="Aardvark" w:cs="Malik Lt BT" w:hint="cs"/>
          <w:b/>
          <w:bCs/>
          <w:sz w:val="30"/>
          <w:szCs w:val="30"/>
          <w:rtl/>
        </w:rPr>
        <w:t xml:space="preserve"> الأنشطة داخل الجامعة :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1-عضو مجلس قسم </w:t>
      </w:r>
      <w:proofErr w:type="gramStart"/>
      <w:r>
        <w:rPr>
          <w:rFonts w:ascii="Aardvark" w:hAnsi="Aardvark" w:cs="Simplified Arabic" w:hint="cs"/>
          <w:sz w:val="28"/>
          <w:szCs w:val="28"/>
          <w:rtl/>
        </w:rPr>
        <w:t>الصحة</w:t>
      </w:r>
      <w:proofErr w:type="gramEnd"/>
      <w:r w:rsidR="00F14044">
        <w:rPr>
          <w:rFonts w:ascii="Aardvark" w:hAnsi="Aardvark" w:cs="Simplified Arabic" w:hint="cs"/>
          <w:sz w:val="28"/>
          <w:szCs w:val="28"/>
          <w:rtl/>
        </w:rPr>
        <w:t xml:space="preserve"> النفسية اعتباراً من 1/9/</w:t>
      </w:r>
      <w:proofErr w:type="spellStart"/>
      <w:r w:rsidR="00F14044">
        <w:rPr>
          <w:rFonts w:ascii="Aardvark" w:hAnsi="Aardvark" w:cs="Simplified Arabic" w:hint="cs"/>
          <w:sz w:val="28"/>
          <w:szCs w:val="28"/>
          <w:rtl/>
        </w:rPr>
        <w:t>1995م</w:t>
      </w:r>
      <w:proofErr w:type="spellEnd"/>
      <w:r w:rsidR="00F14044">
        <w:rPr>
          <w:rFonts w:ascii="Aardvark" w:hAnsi="Aardvark" w:cs="Simplified Arabic" w:hint="cs"/>
          <w:sz w:val="28"/>
          <w:szCs w:val="28"/>
          <w:rtl/>
        </w:rPr>
        <w:t xml:space="preserve"> وحتى </w:t>
      </w:r>
      <w:proofErr w:type="spellStart"/>
      <w:r w:rsidR="00F14044">
        <w:rPr>
          <w:rFonts w:ascii="Aardvark" w:hAnsi="Aardvark" w:cs="Simplified Arabic" w:hint="cs"/>
          <w:sz w:val="28"/>
          <w:szCs w:val="28"/>
          <w:rtl/>
        </w:rPr>
        <w:t>الآن0</w:t>
      </w:r>
      <w:proofErr w:type="spellEnd"/>
      <w:r w:rsidR="00F14044"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F14044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2-عضو لجنة شئون خدمة البيئة </w:t>
      </w:r>
      <w:r w:rsidR="00F14044">
        <w:rPr>
          <w:rFonts w:ascii="Aardvark" w:hAnsi="Aardvark" w:cs="Simplified Arabic" w:hint="cs"/>
          <w:sz w:val="28"/>
          <w:szCs w:val="28"/>
          <w:rtl/>
        </w:rPr>
        <w:t xml:space="preserve">المجتمع </w:t>
      </w:r>
      <w:r>
        <w:rPr>
          <w:rFonts w:ascii="Aardvark" w:hAnsi="Aardvark" w:cs="Simplified Arabic" w:hint="cs"/>
          <w:sz w:val="28"/>
          <w:szCs w:val="28"/>
          <w:rtl/>
        </w:rPr>
        <w:t xml:space="preserve">وتنمية </w:t>
      </w:r>
      <w:r w:rsidR="00F14044">
        <w:rPr>
          <w:rFonts w:ascii="Aardvark" w:hAnsi="Aardvark" w:cs="Simplified Arabic" w:hint="cs"/>
          <w:sz w:val="28"/>
          <w:szCs w:val="28"/>
          <w:rtl/>
        </w:rPr>
        <w:t xml:space="preserve">البيئة </w:t>
      </w:r>
      <w:r>
        <w:rPr>
          <w:rFonts w:ascii="Aardvark" w:hAnsi="Aardvark" w:cs="Simplified Arabic" w:hint="cs"/>
          <w:sz w:val="28"/>
          <w:szCs w:val="28"/>
          <w:rtl/>
        </w:rPr>
        <w:t>اعتباراً من 1/9/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1995م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حتى </w:t>
      </w:r>
      <w:proofErr w:type="spellStart"/>
      <w:proofErr w:type="gramStart"/>
      <w:r w:rsidR="00F14044">
        <w:rPr>
          <w:rFonts w:ascii="Aardvark" w:hAnsi="Aardvark" w:cs="Simplified Arabic" w:hint="cs"/>
          <w:sz w:val="28"/>
          <w:szCs w:val="28"/>
          <w:rtl/>
        </w:rPr>
        <w:t>الآن0</w:t>
      </w:r>
      <w:proofErr w:type="spellEnd"/>
      <w:r w:rsidR="00F14044">
        <w:rPr>
          <w:rFonts w:ascii="Aardvark" w:hAnsi="Aardvark" w:cs="Simplified Arabic" w:hint="cs"/>
          <w:sz w:val="28"/>
          <w:szCs w:val="28"/>
          <w:rtl/>
        </w:rPr>
        <w:t xml:space="preserve">  </w:t>
      </w:r>
      <w:proofErr w:type="gramEnd"/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3-عضو لجنة المعامل والمختبرات اعتباراً </w:t>
      </w:r>
      <w:proofErr w:type="gramStart"/>
      <w:r>
        <w:rPr>
          <w:rFonts w:ascii="Aardvark" w:hAnsi="Aardvark" w:cs="Simplified Arabic" w:hint="cs"/>
          <w:sz w:val="28"/>
          <w:szCs w:val="28"/>
          <w:rtl/>
        </w:rPr>
        <w:t>من</w:t>
      </w:r>
      <w:proofErr w:type="gramEnd"/>
      <w:r>
        <w:rPr>
          <w:rFonts w:ascii="Aardvark" w:hAnsi="Aardvark" w:cs="Simplified Arabic" w:hint="cs"/>
          <w:sz w:val="28"/>
          <w:szCs w:val="28"/>
          <w:rtl/>
        </w:rPr>
        <w:t xml:space="preserve"> 1/9/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2001م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حتى 30/9/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2003م0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lastRenderedPageBreak/>
        <w:t xml:space="preserve">4-عضو لجنة التقويم التربوى (للمعلمين بمدارس التعليم الأساسى </w:t>
      </w:r>
      <w:r w:rsidR="00FA01DF">
        <w:rPr>
          <w:rFonts w:ascii="Aardvark" w:hAnsi="Aardvark" w:cs="Simplified Arabic" w:hint="cs"/>
          <w:sz w:val="28"/>
          <w:szCs w:val="28"/>
          <w:rtl/>
        </w:rPr>
        <w:t>و</w:t>
      </w:r>
      <w:r>
        <w:rPr>
          <w:rFonts w:ascii="Aardvark" w:hAnsi="Aardvark" w:cs="Simplified Arabic" w:hint="cs"/>
          <w:sz w:val="28"/>
          <w:szCs w:val="28"/>
          <w:rtl/>
        </w:rPr>
        <w:t>الثانوى فى محافظة القليوبية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والمكلفة من قبل وزارة التربية والتعليم من 1/9/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1996م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وحتى 28/8/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1998م0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5-قامت بالإشراف </w:t>
      </w:r>
      <w:proofErr w:type="gramStart"/>
      <w:r>
        <w:rPr>
          <w:rFonts w:ascii="Aardvark" w:hAnsi="Aardvark" w:cs="Simplified Arabic" w:hint="cs"/>
          <w:sz w:val="28"/>
          <w:szCs w:val="28"/>
          <w:rtl/>
        </w:rPr>
        <w:t>على</w:t>
      </w:r>
      <w:proofErr w:type="gramEnd"/>
      <w:r>
        <w:rPr>
          <w:rFonts w:ascii="Aardvark" w:hAnsi="Aardvark" w:cs="Simplified Arabic" w:hint="cs"/>
          <w:sz w:val="28"/>
          <w:szCs w:val="28"/>
          <w:rtl/>
        </w:rPr>
        <w:t xml:space="preserve"> عدد من الرسائل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العلمية0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6-عضو مشارك فى التدريس لدورة إعداد المعلم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الجامعى0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7-عضو لجنة المجموعة السكانية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بالجامعة0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8-</w:t>
      </w:r>
      <w:proofErr w:type="gramStart"/>
      <w:r>
        <w:rPr>
          <w:rFonts w:ascii="Aardvark" w:hAnsi="Aardvark" w:cs="Simplified Arabic" w:hint="cs"/>
          <w:sz w:val="28"/>
          <w:szCs w:val="28"/>
          <w:rtl/>
        </w:rPr>
        <w:t>عضو</w:t>
      </w:r>
      <w:proofErr w:type="gramEnd"/>
      <w:r>
        <w:rPr>
          <w:rFonts w:ascii="Aardvark" w:hAnsi="Aardvark" w:cs="Simplified Arabic" w:hint="cs"/>
          <w:sz w:val="28"/>
          <w:szCs w:val="28"/>
          <w:rtl/>
        </w:rPr>
        <w:t xml:space="preserve"> نادى الفتاة والمرأة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بالجامعة0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9-منسق كلية </w:t>
      </w:r>
      <w:proofErr w:type="gramStart"/>
      <w:r>
        <w:rPr>
          <w:rFonts w:ascii="Aardvark" w:hAnsi="Aardvark" w:cs="Simplified Arabic" w:hint="cs"/>
          <w:sz w:val="28"/>
          <w:szCs w:val="28"/>
          <w:rtl/>
        </w:rPr>
        <w:t>التربية</w:t>
      </w:r>
      <w:proofErr w:type="gramEnd"/>
      <w:r>
        <w:rPr>
          <w:rFonts w:ascii="Aardvark" w:hAnsi="Aardvark" w:cs="Simplified Arabic" w:hint="cs"/>
          <w:sz w:val="28"/>
          <w:szCs w:val="28"/>
          <w:rtl/>
        </w:rPr>
        <w:t xml:space="preserve"> للدراسات السكانية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بالجامعة0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10-عضو لجنة شئون المجتمع وتنمية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البيئة0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11-عضو لجنة الجودة والاعتماد بكلية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التربية0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Pr="00AB190B" w:rsidRDefault="00DE35C9" w:rsidP="00AB190B">
      <w:pPr>
        <w:spacing w:before="240"/>
        <w:jc w:val="lowKashida"/>
        <w:rPr>
          <w:rFonts w:ascii="Aardvark" w:hAnsi="Aardvark" w:cs="Malik Lt BT"/>
          <w:b/>
          <w:bCs/>
          <w:sz w:val="32"/>
          <w:szCs w:val="32"/>
          <w:rtl/>
        </w:rPr>
      </w:pPr>
      <w:proofErr w:type="gramStart"/>
      <w:r w:rsidRPr="00AB190B">
        <w:rPr>
          <w:rFonts w:ascii="Aardvark" w:hAnsi="Aardvark" w:cs="Malik Lt BT" w:hint="cs"/>
          <w:b/>
          <w:bCs/>
          <w:sz w:val="32"/>
          <w:szCs w:val="32"/>
          <w:rtl/>
        </w:rPr>
        <w:t>ثانياً :</w:t>
      </w:r>
      <w:proofErr w:type="gramEnd"/>
      <w:r w:rsidRPr="00AB190B">
        <w:rPr>
          <w:rFonts w:ascii="Aardvark" w:hAnsi="Aardvark" w:cs="Malik Lt BT" w:hint="cs"/>
          <w:b/>
          <w:bCs/>
          <w:sz w:val="32"/>
          <w:szCs w:val="32"/>
          <w:rtl/>
        </w:rPr>
        <w:t xml:space="preserve"> الأنشطة خارج الجامعة :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1-عضو مشارك فى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فاعليات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العمل داخل (مركز سوزان مبارك الاستكشافى للعلوم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وخاصة فيما يتعلق بالإشراف على النظام التعليمى والتربوى للموهوبين والمبدعين وأحد المحكمين والمعلقين على صغار التلاميذ من المخترعين (برنامج المخترع الصغير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بالبرنامج العام للمركز بالتعاون مع التليفزيون المصرى القناة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الأولى0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FA01DF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2-عضو مشارك بمديرية الشباب والرياضة (بنها </w:t>
      </w:r>
      <w:proofErr w:type="spellStart"/>
      <w:r>
        <w:rPr>
          <w:rFonts w:ascii="Aardvark" w:hAnsi="Aardvark" w:cs="Simplified Arabic"/>
          <w:sz w:val="28"/>
          <w:szCs w:val="28"/>
          <w:rtl/>
        </w:rPr>
        <w:t>–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قليوبية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فى تنفيذ معظم اللقاءات الثقافية وحلقات ا</w:t>
      </w:r>
      <w:r w:rsidR="00FA01DF">
        <w:rPr>
          <w:rFonts w:ascii="Aardvark" w:hAnsi="Aardvark" w:cs="Simplified Arabic" w:hint="cs"/>
          <w:sz w:val="28"/>
          <w:szCs w:val="28"/>
          <w:rtl/>
        </w:rPr>
        <w:t>ل</w:t>
      </w:r>
      <w:r>
        <w:rPr>
          <w:rFonts w:ascii="Aardvark" w:hAnsi="Aardvark" w:cs="Simplified Arabic" w:hint="cs"/>
          <w:sz w:val="28"/>
          <w:szCs w:val="28"/>
          <w:rtl/>
        </w:rPr>
        <w:t xml:space="preserve">نقاش الخاصة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بـ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(المنتدى الثقافى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وأحد المحكمين فى المسابقات الثقافية المتنوعة الواردة من إدارة الشباب بالمديرية والإدارة العامة للبرامج القومية والبرامج الثقافية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بوزارة الشباب لأعضاء النادى الثقافى لشباب القليوبية (مركز شباب </w:t>
      </w:r>
      <w:r w:rsidR="00FA01DF">
        <w:rPr>
          <w:rFonts w:ascii="Aardvark" w:hAnsi="Aardvark" w:cs="Simplified Arabic" w:hint="cs"/>
          <w:sz w:val="28"/>
          <w:szCs w:val="28"/>
          <w:rtl/>
        </w:rPr>
        <w:t xml:space="preserve">المنشية </w:t>
      </w:r>
      <w:r>
        <w:rPr>
          <w:rFonts w:ascii="Aardvark" w:hAnsi="Aardvark" w:cs="Simplified Arabic" w:hint="cs"/>
          <w:sz w:val="28"/>
          <w:szCs w:val="28"/>
          <w:rtl/>
        </w:rPr>
        <w:t>ببنها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وكذا أعضاء مراكز الشباب بالإدارات الفرعية على مستوى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المحافظة0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3-عضو مشارك فى العديد من الدورات التدريبية الخاصة بإعداد وتأهيل معلمى محو الأمية والتى تقيمها الهيئة العامة لمحو الأمية وتعليم الكبار (فرع القليوبية ببنها)0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4-عضو الجمعية </w:t>
      </w:r>
      <w:proofErr w:type="gramStart"/>
      <w:r>
        <w:rPr>
          <w:rFonts w:ascii="Aardvark" w:hAnsi="Aardvark" w:cs="Simplified Arabic" w:hint="cs"/>
          <w:sz w:val="28"/>
          <w:szCs w:val="28"/>
          <w:rtl/>
        </w:rPr>
        <w:t>المصرية</w:t>
      </w:r>
      <w:proofErr w:type="gramEnd"/>
      <w:r>
        <w:rPr>
          <w:rFonts w:ascii="Aardvark" w:hAnsi="Aardvark" w:cs="Simplified Arabic" w:hint="cs"/>
          <w:sz w:val="28"/>
          <w:szCs w:val="28"/>
          <w:rtl/>
        </w:rPr>
        <w:t xml:space="preserve"> للدراسات الاجتماعية اعتباراً من 1/9/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1989م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وحتى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الآن0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5-عضو الجمعية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الكلنيكية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للدراسات النفسية اعتباراً من 30/10/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1982م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وحتى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الآن0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6-</w:t>
      </w:r>
      <w:proofErr w:type="gramStart"/>
      <w:r>
        <w:rPr>
          <w:rFonts w:ascii="Aardvark" w:hAnsi="Aardvark" w:cs="Simplified Arabic" w:hint="cs"/>
          <w:sz w:val="28"/>
          <w:szCs w:val="28"/>
          <w:rtl/>
        </w:rPr>
        <w:t>عضو</w:t>
      </w:r>
      <w:proofErr w:type="gramEnd"/>
      <w:r>
        <w:rPr>
          <w:rFonts w:ascii="Aardvark" w:hAnsi="Aardvark" w:cs="Simplified Arabic" w:hint="cs"/>
          <w:sz w:val="28"/>
          <w:szCs w:val="28"/>
          <w:rtl/>
        </w:rPr>
        <w:t xml:space="preserve"> الجمعية المصرية للدراسات النفسية (جامعة عين شمس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اعتباراً من 1/1/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1983م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وحتى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الآن0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FA01DF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7-عضو الحزب</w:t>
      </w:r>
      <w:r w:rsidR="00FA01DF">
        <w:rPr>
          <w:rFonts w:ascii="Aardvark" w:hAnsi="Aardvark" w:cs="Simplified Arabic" w:hint="cs"/>
          <w:sz w:val="28"/>
          <w:szCs w:val="28"/>
          <w:rtl/>
        </w:rPr>
        <w:t xml:space="preserve"> الوطنى </w:t>
      </w:r>
      <w:r>
        <w:rPr>
          <w:rFonts w:ascii="Aardvark" w:hAnsi="Aardvark" w:cs="Simplified Arabic" w:hint="cs"/>
          <w:sz w:val="28"/>
          <w:szCs w:val="28"/>
          <w:rtl/>
        </w:rPr>
        <w:t>الديمقراطى اعتباراً من 20/4/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1996م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وحتى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تاريخه0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8-عضو اللجنة الاستشارية بمديرية ثقافة القليوبية (المجلس الأعلى للثقافة من (2005-حتى الآن)0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lastRenderedPageBreak/>
        <w:t xml:space="preserve">9-مستشارة التعليم بلجنة التعليم بمحافظة القليوبية (مجلس محلى المحافظة </w:t>
      </w:r>
      <w:proofErr w:type="spellStart"/>
      <w:r>
        <w:rPr>
          <w:rFonts w:ascii="Aardvark" w:hAnsi="Aardvark" w:cs="Simplified Arabic"/>
          <w:sz w:val="28"/>
          <w:szCs w:val="28"/>
          <w:rtl/>
        </w:rPr>
        <w:t>–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بنها من 2005-وحتى الآن)0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10-عضو لجنة التقويم بأمانة التثقيف والتدريب بالحزب الوطنى الديمقراطى من (2005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وحتى الآن)0 </w:t>
      </w:r>
    </w:p>
    <w:p w:rsidR="00DE35C9" w:rsidRDefault="00DE35C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11-عضو هيئة مكتب بأمانة المرأة بالحزب الوطنى الديمقراطى (2004)0 </w:t>
      </w:r>
    </w:p>
    <w:p w:rsidR="00DE35C9" w:rsidRPr="00AB190B" w:rsidRDefault="008C6509" w:rsidP="00AB190B">
      <w:pPr>
        <w:spacing w:before="240"/>
        <w:jc w:val="lowKashida"/>
        <w:rPr>
          <w:rFonts w:ascii="Aardvark" w:hAnsi="Aardvark" w:cs="PT Bold Heading"/>
          <w:b/>
          <w:bCs/>
          <w:sz w:val="32"/>
          <w:szCs w:val="32"/>
          <w:rtl/>
        </w:rPr>
      </w:pPr>
      <w:r w:rsidRPr="00AB190B">
        <w:rPr>
          <w:rFonts w:ascii="Aardvark" w:hAnsi="Aardvark" w:cs="PT Bold Heading" w:hint="cs"/>
          <w:b/>
          <w:bCs/>
          <w:sz w:val="32"/>
          <w:szCs w:val="32"/>
          <w:rtl/>
        </w:rPr>
        <w:t xml:space="preserve">حضور المؤتمرات العلمية : </w:t>
      </w:r>
    </w:p>
    <w:p w:rsidR="008C6509" w:rsidRPr="00AB190B" w:rsidRDefault="008C6509" w:rsidP="008C6509">
      <w:pPr>
        <w:jc w:val="lowKashida"/>
        <w:rPr>
          <w:rFonts w:ascii="Aardvark" w:hAnsi="Aardvark" w:cs="Al Moharib Anbopi Ibrahim ."/>
          <w:b/>
          <w:bCs/>
          <w:sz w:val="32"/>
          <w:szCs w:val="32"/>
          <w:rtl/>
        </w:rPr>
      </w:pPr>
      <w:proofErr w:type="gramStart"/>
      <w:r w:rsidRPr="00AB190B">
        <w:rPr>
          <w:rFonts w:ascii="Aardvark" w:hAnsi="Aardvark" w:cs="Al Moharib Anbopi Ibrahim ." w:hint="cs"/>
          <w:b/>
          <w:bCs/>
          <w:sz w:val="32"/>
          <w:szCs w:val="32"/>
          <w:rtl/>
        </w:rPr>
        <w:t>أولاً :</w:t>
      </w:r>
      <w:proofErr w:type="gramEnd"/>
      <w:r w:rsidRPr="00AB190B">
        <w:rPr>
          <w:rFonts w:ascii="Aardvark" w:hAnsi="Aardvark" w:cs="Al Moharib Anbopi Ibrahim ." w:hint="cs"/>
          <w:b/>
          <w:bCs/>
          <w:sz w:val="32"/>
          <w:szCs w:val="32"/>
          <w:rtl/>
        </w:rPr>
        <w:t xml:space="preserve"> خارج مصر : </w:t>
      </w:r>
    </w:p>
    <w:p w:rsidR="008C6509" w:rsidRDefault="008C6509" w:rsidP="00DC174D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1-الاشتراك فى المؤتمر الأول لصندوق الزواج : "بدولة الإمارات العربية المتحدة فى الفترة من 7/10/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1998م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حتى 10/10/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1998م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بإمارة (أبو ظبى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والذى كان معنوياً "نحو أسرة </w:t>
      </w:r>
      <w:r w:rsidR="00DC174D">
        <w:rPr>
          <w:rFonts w:ascii="Aardvark" w:hAnsi="Aardvark" w:cs="Simplified Arabic" w:hint="cs"/>
          <w:sz w:val="28"/>
          <w:szCs w:val="28"/>
          <w:rtl/>
        </w:rPr>
        <w:t xml:space="preserve">متماسكة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ومستقرة"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والذى أقامته مؤسسة </w:t>
      </w:r>
      <w:r w:rsidR="00DC174D">
        <w:rPr>
          <w:rFonts w:ascii="Aardvark" w:hAnsi="Aardvark" w:cs="Simplified Arabic" w:hint="cs"/>
          <w:sz w:val="28"/>
          <w:szCs w:val="28"/>
          <w:rtl/>
        </w:rPr>
        <w:t>"</w:t>
      </w:r>
      <w:r>
        <w:rPr>
          <w:rFonts w:ascii="Aardvark" w:hAnsi="Aardvark" w:cs="Simplified Arabic" w:hint="cs"/>
          <w:sz w:val="28"/>
          <w:szCs w:val="28"/>
          <w:rtl/>
        </w:rPr>
        <w:t xml:space="preserve">صندوق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الزواج</w:t>
      </w:r>
      <w:r w:rsidR="00DC174D">
        <w:rPr>
          <w:rFonts w:ascii="Aardvark" w:hAnsi="Aardvark" w:cs="Simplified Arabic" w:hint="cs"/>
          <w:sz w:val="28"/>
          <w:szCs w:val="28"/>
          <w:rtl/>
        </w:rPr>
        <w:t>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بإمارة أبو ظبى بالاشتراك مع </w:t>
      </w:r>
      <w:r w:rsidR="00DC174D">
        <w:rPr>
          <w:rFonts w:ascii="Aardvark" w:hAnsi="Aardvark" w:cs="Simplified Arabic" w:hint="cs"/>
          <w:sz w:val="28"/>
          <w:szCs w:val="28"/>
          <w:rtl/>
        </w:rPr>
        <w:t xml:space="preserve">المجمع </w:t>
      </w:r>
      <w:r>
        <w:rPr>
          <w:rFonts w:ascii="Aardvark" w:hAnsi="Aardvark" w:cs="Simplified Arabic" w:hint="cs"/>
          <w:sz w:val="28"/>
          <w:szCs w:val="28"/>
          <w:rtl/>
        </w:rPr>
        <w:t xml:space="preserve">الثقافى "بإمارة أبو ظبى"0 </w:t>
      </w:r>
    </w:p>
    <w:p w:rsidR="00327AE1" w:rsidRDefault="008C6509" w:rsidP="00327AE1">
      <w:pPr>
        <w:ind w:left="566" w:hanging="566"/>
        <w:jc w:val="lowKashida"/>
        <w:rPr>
          <w:rFonts w:ascii="Aardvark" w:hAnsi="Aardvark" w:cs="Simplified Arabic"/>
          <w:sz w:val="28"/>
          <w:szCs w:val="28"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2-المشاركة فى فعاليات مؤتمر "أجيالنا والألفية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الثالثة"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(رؤية وتطلعات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والذى أقامه "مجلس أمهات منطقة أبو ظبى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التعليمية"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بدولة الإمارات العربية المتحدة </w:t>
      </w:r>
      <w:r w:rsidR="00327AE1">
        <w:rPr>
          <w:rFonts w:ascii="Aardvark" w:hAnsi="Aardvark" w:cs="Simplified Arabic" w:hint="cs"/>
          <w:sz w:val="28"/>
          <w:szCs w:val="28"/>
          <w:rtl/>
        </w:rPr>
        <w:t xml:space="preserve">"إمارة أبو </w:t>
      </w:r>
      <w:proofErr w:type="spellStart"/>
      <w:r w:rsidR="00327AE1">
        <w:rPr>
          <w:rFonts w:ascii="Aardvark" w:hAnsi="Aardvark" w:cs="Simplified Arabic" w:hint="cs"/>
          <w:sz w:val="28"/>
          <w:szCs w:val="28"/>
          <w:rtl/>
        </w:rPr>
        <w:t>ظبى".</w:t>
      </w:r>
      <w:proofErr w:type="spellEnd"/>
    </w:p>
    <w:p w:rsidR="008C6509" w:rsidRDefault="00327AE1" w:rsidP="00327AE1">
      <w:pPr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3-</w:t>
      </w:r>
      <w:proofErr w:type="spellEnd"/>
      <w:r>
        <w:rPr>
          <w:rFonts w:ascii="Aardvark" w:hAnsi="Aardvark" w:cs="Simplified Arabic"/>
          <w:sz w:val="28"/>
          <w:szCs w:val="28"/>
        </w:rPr>
        <w:t xml:space="preserve"> </w:t>
      </w:r>
      <w:r>
        <w:rPr>
          <w:rFonts w:ascii="Aardvark" w:hAnsi="Aardvark" w:cs="Simplified Arabic" w:hint="cs"/>
          <w:sz w:val="28"/>
          <w:szCs w:val="28"/>
          <w:rtl/>
        </w:rPr>
        <w:t xml:space="preserve">الاشتراك فى المؤتمر الدولى الثانى للعلوم الاجتماعية وتنمية المجتمع بدولة الكويت فى الفترة من 6-8 ديسمبر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2003م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ببحث عن "الصمت الأسرى وعلاقته بالاضطرابات السلوكية لدى عينة من المراهقين الإماراتيين "دراسة فى سيكولوجية التواصل والتفاعل الأسرى.</w:t>
      </w:r>
    </w:p>
    <w:p w:rsidR="007F1B60" w:rsidRDefault="007F1B60" w:rsidP="007C17F6">
      <w:pPr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4-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  <w:r w:rsidR="007C17F6">
        <w:rPr>
          <w:rFonts w:ascii="Aardvark" w:hAnsi="Aardvark" w:cs="Simplified Arabic" w:hint="cs"/>
          <w:sz w:val="28"/>
          <w:szCs w:val="28"/>
          <w:rtl/>
        </w:rPr>
        <w:t xml:space="preserve">المشاركة ببحث وحضور المؤتمر العلمي الثامن للطب النفسي </w:t>
      </w:r>
      <w:proofErr w:type="spellStart"/>
      <w:r w:rsidR="007C17F6">
        <w:rPr>
          <w:rFonts w:ascii="Aardvark" w:hAnsi="Aardvark" w:cs="Simplified Arabic" w:hint="cs"/>
          <w:sz w:val="28"/>
          <w:szCs w:val="28"/>
          <w:rtl/>
        </w:rPr>
        <w:t>(</w:t>
      </w:r>
      <w:proofErr w:type="spellEnd"/>
      <w:r w:rsidR="007C17F6">
        <w:rPr>
          <w:rFonts w:ascii="Aardvark" w:hAnsi="Aardvark" w:cs="Simplified Arabic" w:hint="cs"/>
          <w:sz w:val="28"/>
          <w:szCs w:val="28"/>
          <w:rtl/>
        </w:rPr>
        <w:t xml:space="preserve"> الأطباء النفسيين حول العالم </w:t>
      </w:r>
      <w:proofErr w:type="spellStart"/>
      <w:r w:rsidR="007C17F6">
        <w:rPr>
          <w:rFonts w:ascii="Aardvark" w:hAnsi="Aardvark" w:cs="Simplified Arabic" w:hint="cs"/>
          <w:sz w:val="28"/>
          <w:szCs w:val="28"/>
          <w:rtl/>
        </w:rPr>
        <w:t>)"</w:t>
      </w:r>
      <w:proofErr w:type="spellEnd"/>
      <w:r w:rsidR="007C17F6">
        <w:rPr>
          <w:rFonts w:ascii="Aardvark" w:hAnsi="Aardvark" w:cs="Simplified Arabic" w:hint="cs"/>
          <w:sz w:val="28"/>
          <w:szCs w:val="28"/>
          <w:rtl/>
        </w:rPr>
        <w:t xml:space="preserve"> الصحة النفسية </w:t>
      </w:r>
      <w:proofErr w:type="spellStart"/>
      <w:r w:rsidR="007C17F6">
        <w:rPr>
          <w:rFonts w:ascii="Aardvark" w:hAnsi="Aardvark" w:cs="Simplified Arabic" w:hint="cs"/>
          <w:sz w:val="28"/>
          <w:szCs w:val="28"/>
          <w:rtl/>
        </w:rPr>
        <w:t>للعائلة"</w:t>
      </w:r>
      <w:proofErr w:type="spellEnd"/>
      <w:r w:rsidR="007C17F6">
        <w:rPr>
          <w:rFonts w:ascii="Aardvark" w:hAnsi="Aardvark" w:cs="Simplified Arabic" w:hint="cs"/>
          <w:sz w:val="28"/>
          <w:szCs w:val="28"/>
          <w:rtl/>
        </w:rPr>
        <w:t xml:space="preserve"> تعددت الطرق والهدف واحد</w:t>
      </w:r>
      <w:proofErr w:type="spellStart"/>
      <w:r w:rsidR="007C17F6"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 w:rsidR="007C17F6">
        <w:rPr>
          <w:rFonts w:ascii="Aardvark" w:hAnsi="Aardvark" w:cs="Simplified Arabic" w:hint="cs"/>
          <w:sz w:val="28"/>
          <w:szCs w:val="28"/>
          <w:rtl/>
        </w:rPr>
        <w:t xml:space="preserve"> بمستشفى </w:t>
      </w:r>
      <w:proofErr w:type="spellStart"/>
      <w:r w:rsidR="007C17F6">
        <w:rPr>
          <w:rFonts w:ascii="Aardvark" w:hAnsi="Aardvark" w:cs="Simplified Arabic" w:hint="cs"/>
          <w:sz w:val="28"/>
          <w:szCs w:val="28"/>
          <w:rtl/>
        </w:rPr>
        <w:t>باقدو</w:t>
      </w:r>
      <w:proofErr w:type="spellEnd"/>
      <w:r w:rsidR="007C17F6">
        <w:rPr>
          <w:rFonts w:ascii="Aardvark" w:hAnsi="Aardvark" w:cs="Simplified Arabic" w:hint="cs"/>
          <w:sz w:val="28"/>
          <w:szCs w:val="28"/>
          <w:rtl/>
        </w:rPr>
        <w:t xml:space="preserve"> وعرفان العام جدة </w:t>
      </w:r>
      <w:proofErr w:type="spellStart"/>
      <w:r w:rsidR="007C17F6">
        <w:rPr>
          <w:rFonts w:ascii="Aardvark" w:hAnsi="Aardvark" w:cs="Simplified Arabic"/>
          <w:sz w:val="28"/>
          <w:szCs w:val="28"/>
          <w:rtl/>
        </w:rPr>
        <w:t>–</w:t>
      </w:r>
      <w:proofErr w:type="spellEnd"/>
      <w:r w:rsidR="007C17F6">
        <w:rPr>
          <w:rFonts w:ascii="Aardvark" w:hAnsi="Aardvark" w:cs="Simplified Arabic" w:hint="cs"/>
          <w:sz w:val="28"/>
          <w:szCs w:val="28"/>
          <w:rtl/>
        </w:rPr>
        <w:t xml:space="preserve"> المملكة العربة السعودية في الفترة من 21-23 مارس </w:t>
      </w:r>
      <w:proofErr w:type="spellStart"/>
      <w:r w:rsidR="007C17F6">
        <w:rPr>
          <w:rFonts w:ascii="Aardvark" w:hAnsi="Aardvark" w:cs="Simplified Arabic" w:hint="cs"/>
          <w:sz w:val="28"/>
          <w:szCs w:val="28"/>
          <w:rtl/>
        </w:rPr>
        <w:t>2008م</w:t>
      </w:r>
      <w:proofErr w:type="spellEnd"/>
      <w:r w:rsidR="007C17F6">
        <w:rPr>
          <w:rFonts w:ascii="Aardvark" w:hAnsi="Aardvark" w:cs="Simplified Arabic" w:hint="cs"/>
          <w:sz w:val="28"/>
          <w:szCs w:val="28"/>
          <w:rtl/>
        </w:rPr>
        <w:t xml:space="preserve"> . وعنوان البحث </w:t>
      </w:r>
      <w:proofErr w:type="spellStart"/>
      <w:r w:rsidR="007C17F6">
        <w:rPr>
          <w:rFonts w:ascii="Aardvark" w:hAnsi="Aardvark" w:cs="Simplified Arabic" w:hint="cs"/>
          <w:sz w:val="28"/>
          <w:szCs w:val="28"/>
          <w:rtl/>
        </w:rPr>
        <w:t>:</w:t>
      </w:r>
      <w:proofErr w:type="spellEnd"/>
      <w:r w:rsidR="007C17F6">
        <w:rPr>
          <w:rFonts w:ascii="Aardvark" w:hAnsi="Aardvark" w:cs="Simplified Arabic" w:hint="cs"/>
          <w:sz w:val="28"/>
          <w:szCs w:val="28"/>
          <w:rtl/>
        </w:rPr>
        <w:t xml:space="preserve">    </w:t>
      </w:r>
      <w:proofErr w:type="spellStart"/>
      <w:r w:rsidR="007C17F6">
        <w:rPr>
          <w:rFonts w:ascii="Aardvark" w:hAnsi="Aardvark" w:cs="Simplified Arabic" w:hint="cs"/>
          <w:sz w:val="28"/>
          <w:szCs w:val="28"/>
          <w:rtl/>
        </w:rPr>
        <w:t>"</w:t>
      </w:r>
      <w:proofErr w:type="spellEnd"/>
      <w:r w:rsidR="007C17F6" w:rsidRPr="007C17F6">
        <w:rPr>
          <w:rFonts w:cs="Akhbar MT" w:hint="cs"/>
          <w:b/>
          <w:bCs/>
          <w:sz w:val="40"/>
          <w:szCs w:val="40"/>
          <w:rtl/>
          <w:lang w:bidi="ar-EG"/>
        </w:rPr>
        <w:t xml:space="preserve"> </w:t>
      </w:r>
      <w:r w:rsidR="007C17F6" w:rsidRPr="007C17F6">
        <w:rPr>
          <w:rFonts w:ascii="Aardvark" w:hAnsi="Aardvark" w:cs="Simplified Arabic" w:hint="cs"/>
          <w:sz w:val="28"/>
          <w:szCs w:val="28"/>
          <w:rtl/>
        </w:rPr>
        <w:t xml:space="preserve">الاضطرابات النفسية الناجمة عن ظاهرة الصمت الأسري لدي المراهقين </w:t>
      </w:r>
      <w:r w:rsidR="007C17F6" w:rsidRPr="007C17F6">
        <w:rPr>
          <w:rFonts w:ascii="Aardvark" w:hAnsi="Aardvark" w:cs="Simplified Arabic"/>
          <w:sz w:val="28"/>
          <w:szCs w:val="28"/>
          <w:rtl/>
        </w:rPr>
        <w:t>"قراءة جديدة في سيكولوجية المراهق العربي"</w:t>
      </w:r>
    </w:p>
    <w:p w:rsidR="00327AE1" w:rsidRDefault="007F1B60" w:rsidP="00327AE1">
      <w:pPr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5</w:t>
      </w:r>
      <w:r w:rsidR="00327AE1">
        <w:rPr>
          <w:rFonts w:ascii="Aardvark" w:hAnsi="Aardvark" w:cs="Simplified Arabic" w:hint="cs"/>
          <w:sz w:val="28"/>
          <w:szCs w:val="28"/>
          <w:rtl/>
        </w:rPr>
        <w:t>-</w:t>
      </w:r>
      <w:proofErr w:type="spellEnd"/>
      <w:r w:rsidR="00327AE1">
        <w:rPr>
          <w:rFonts w:ascii="Aardvark" w:hAnsi="Aardvark" w:cs="Simplified Arabic" w:hint="cs"/>
          <w:sz w:val="28"/>
          <w:szCs w:val="28"/>
          <w:rtl/>
        </w:rPr>
        <w:t xml:space="preserve"> </w:t>
      </w:r>
      <w:r>
        <w:rPr>
          <w:rFonts w:ascii="Aardvark" w:hAnsi="Aardvark" w:cs="Simplified Arabic" w:hint="cs"/>
          <w:sz w:val="28"/>
          <w:szCs w:val="28"/>
          <w:rtl/>
        </w:rPr>
        <w:t xml:space="preserve">المشاركة ببحث وحضور المؤتمر الدولي للشيخوخة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بأبوظبي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بدولةالإمارات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العربية في الفترة من 22-24 أبريل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2008م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. والبحث بعنوان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: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مدى فاعلية برنامج إرشادي في تنمية بعض جوانب الكفاءة الاجتماعية لدى عينة من المسنين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.</w:t>
      </w:r>
    </w:p>
    <w:p w:rsidR="008C6509" w:rsidRDefault="008C650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3-عضو هيئة تدريس منتدب فى (جامعة عجمان للعلوم والتكنولوجيا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فى الفترة من 20/12/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2000م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حتى 24/6/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2001م،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وقد قامت الباحثة بتدريس عدد من المساقات فى غير مجال التخصص وهى كالآتى :</w:t>
      </w:r>
    </w:p>
    <w:p w:rsidR="008C6509" w:rsidRDefault="008C6509" w:rsidP="00DC174D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1-تدريب ميدانى (1)0 </w:t>
      </w:r>
      <w:r w:rsidR="00DC174D">
        <w:rPr>
          <w:rFonts w:ascii="Aardvark" w:hAnsi="Aardvark" w:cs="Simplified Arabic"/>
          <w:sz w:val="28"/>
          <w:szCs w:val="28"/>
          <w:rtl/>
        </w:rPr>
        <w:tab/>
      </w:r>
      <w:r w:rsidR="00DC174D">
        <w:rPr>
          <w:rFonts w:ascii="Aardvark" w:hAnsi="Aardvark" w:cs="Simplified Arabic" w:hint="cs"/>
          <w:sz w:val="28"/>
          <w:szCs w:val="28"/>
          <w:rtl/>
        </w:rPr>
        <w:tab/>
      </w:r>
      <w:r w:rsidR="00DC174D">
        <w:rPr>
          <w:rFonts w:ascii="Aardvark" w:hAnsi="Aardvark" w:cs="Simplified Arabic"/>
          <w:sz w:val="28"/>
          <w:szCs w:val="28"/>
          <w:rtl/>
        </w:rPr>
        <w:tab/>
      </w:r>
      <w:r>
        <w:rPr>
          <w:rFonts w:ascii="Aardvark" w:hAnsi="Aardvark" w:cs="Simplified Arabic" w:hint="cs"/>
          <w:sz w:val="28"/>
          <w:szCs w:val="28"/>
          <w:rtl/>
        </w:rPr>
        <w:t xml:space="preserve">2-تدريب ميدانى (2)0 </w:t>
      </w:r>
    </w:p>
    <w:p w:rsidR="008C6509" w:rsidRDefault="008C6509" w:rsidP="00DC174D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3-بناء المناهج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وتطويرها0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  <w:r w:rsidR="00DC174D">
        <w:rPr>
          <w:rFonts w:ascii="Aardvark" w:hAnsi="Aardvark" w:cs="Simplified Arabic"/>
          <w:sz w:val="28"/>
          <w:szCs w:val="28"/>
          <w:rtl/>
        </w:rPr>
        <w:tab/>
      </w:r>
      <w:r w:rsidR="00DC174D">
        <w:rPr>
          <w:rFonts w:ascii="Aardvark" w:hAnsi="Aardvark" w:cs="Simplified Arabic" w:hint="cs"/>
          <w:sz w:val="28"/>
          <w:szCs w:val="28"/>
          <w:rtl/>
        </w:rPr>
        <w:tab/>
      </w:r>
      <w:r w:rsidR="00DC174D">
        <w:rPr>
          <w:rFonts w:ascii="Aardvark" w:hAnsi="Aardvark" w:cs="Simplified Arabic"/>
          <w:sz w:val="28"/>
          <w:szCs w:val="28"/>
          <w:rtl/>
        </w:rPr>
        <w:tab/>
      </w:r>
      <w:r>
        <w:rPr>
          <w:rFonts w:ascii="Aardvark" w:hAnsi="Aardvark" w:cs="Simplified Arabic" w:hint="cs"/>
          <w:sz w:val="28"/>
          <w:szCs w:val="28"/>
          <w:rtl/>
        </w:rPr>
        <w:t xml:space="preserve">4-تاريخ التربية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والتعليم0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327AE1" w:rsidRDefault="008C6509" w:rsidP="00327AE1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lastRenderedPageBreak/>
        <w:t>5</w:t>
      </w:r>
      <w:r w:rsidR="00327AE1">
        <w:rPr>
          <w:rFonts w:ascii="Aardvark" w:hAnsi="Aardvark" w:cs="Simplified Arabic" w:hint="cs"/>
          <w:sz w:val="28"/>
          <w:szCs w:val="28"/>
          <w:rtl/>
        </w:rPr>
        <w:t xml:space="preserve"> </w:t>
      </w:r>
      <w:r>
        <w:rPr>
          <w:rFonts w:ascii="Aardvark" w:hAnsi="Aardvark" w:cs="Simplified Arabic" w:hint="cs"/>
          <w:sz w:val="28"/>
          <w:szCs w:val="28"/>
          <w:rtl/>
        </w:rPr>
        <w:t xml:space="preserve">"0 </w:t>
      </w:r>
    </w:p>
    <w:p w:rsidR="008C6509" w:rsidRPr="00AB190B" w:rsidRDefault="008C6509" w:rsidP="00DC174D">
      <w:pPr>
        <w:spacing w:before="240"/>
        <w:jc w:val="lowKashida"/>
        <w:rPr>
          <w:rFonts w:ascii="Aardvark" w:hAnsi="Aardvark" w:cs="Al Moharib Anbopi Ibrahim ."/>
          <w:b/>
          <w:bCs/>
          <w:sz w:val="32"/>
          <w:szCs w:val="32"/>
          <w:rtl/>
        </w:rPr>
      </w:pPr>
      <w:r w:rsidRPr="00AB190B">
        <w:rPr>
          <w:rFonts w:ascii="Aardvark" w:hAnsi="Aardvark" w:cs="Al Moharib Anbopi Ibrahim ." w:hint="cs"/>
          <w:b/>
          <w:bCs/>
          <w:sz w:val="32"/>
          <w:szCs w:val="32"/>
          <w:rtl/>
        </w:rPr>
        <w:t xml:space="preserve">ثانيا ً: داخل مصر : </w:t>
      </w:r>
    </w:p>
    <w:p w:rsidR="008C6509" w:rsidRDefault="008C6509" w:rsidP="00DC174D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1-الاشتراك فى فعاليات المؤتمر السنوى للإرشاد النفسى </w:t>
      </w:r>
      <w:r w:rsidR="00DC174D">
        <w:rPr>
          <w:rFonts w:ascii="Aardvark" w:hAnsi="Aardvark" w:cs="Simplified Arabic" w:hint="cs"/>
          <w:sz w:val="28"/>
          <w:szCs w:val="28"/>
          <w:rtl/>
        </w:rPr>
        <w:t xml:space="preserve">بصفة دورية والذى يقام فى شهر ديسمبر من كل عام فى </w:t>
      </w:r>
      <w:r>
        <w:rPr>
          <w:rFonts w:ascii="Aardvark" w:hAnsi="Aardvark" w:cs="Simplified Arabic" w:hint="cs"/>
          <w:sz w:val="28"/>
          <w:szCs w:val="28"/>
          <w:rtl/>
        </w:rPr>
        <w:t>مركز الإرشا</w:t>
      </w:r>
      <w:r w:rsidR="00DC174D">
        <w:rPr>
          <w:rFonts w:ascii="Aardvark" w:hAnsi="Aardvark" w:cs="Simplified Arabic" w:hint="cs"/>
          <w:sz w:val="28"/>
          <w:szCs w:val="28"/>
          <w:rtl/>
        </w:rPr>
        <w:t xml:space="preserve">د النفسى التابع لجامعة عين </w:t>
      </w:r>
      <w:proofErr w:type="spellStart"/>
      <w:r w:rsidR="00DC174D">
        <w:rPr>
          <w:rFonts w:ascii="Aardvark" w:hAnsi="Aardvark" w:cs="Simplified Arabic" w:hint="cs"/>
          <w:sz w:val="28"/>
          <w:szCs w:val="28"/>
          <w:rtl/>
        </w:rPr>
        <w:t>شمس،</w:t>
      </w:r>
      <w:proofErr w:type="spellEnd"/>
      <w:r w:rsidR="00DC174D">
        <w:rPr>
          <w:rFonts w:ascii="Aardvark" w:hAnsi="Aardvark" w:cs="Simplified Arabic" w:hint="cs"/>
          <w:sz w:val="28"/>
          <w:szCs w:val="28"/>
          <w:rtl/>
        </w:rPr>
        <w:t xml:space="preserve"> دار </w:t>
      </w:r>
      <w:proofErr w:type="spellStart"/>
      <w:r w:rsidR="00DC174D">
        <w:rPr>
          <w:rFonts w:ascii="Aardvark" w:hAnsi="Aardvark" w:cs="Simplified Arabic" w:hint="cs"/>
          <w:sz w:val="28"/>
          <w:szCs w:val="28"/>
          <w:rtl/>
        </w:rPr>
        <w:t>الضيافة،</w:t>
      </w:r>
      <w:proofErr w:type="spellEnd"/>
      <w:r w:rsidR="00DC174D"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 w:rsidR="00DC174D">
        <w:rPr>
          <w:rFonts w:ascii="Aardvark" w:hAnsi="Aardvark" w:cs="Simplified Arabic" w:hint="cs"/>
          <w:sz w:val="28"/>
          <w:szCs w:val="28"/>
          <w:rtl/>
        </w:rPr>
        <w:t>القاهرة0</w:t>
      </w:r>
      <w:proofErr w:type="spellEnd"/>
      <w:r w:rsidR="00DC174D"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8C6509" w:rsidRDefault="008C650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2-كما شاركت فى فعاليات مؤتمر "ثقافة الطفل العربى </w:t>
      </w:r>
      <w:proofErr w:type="spellStart"/>
      <w:r>
        <w:rPr>
          <w:rFonts w:ascii="Aardvark" w:hAnsi="Aardvark" w:cs="Simplified Arabic"/>
          <w:sz w:val="28"/>
          <w:szCs w:val="28"/>
          <w:rtl/>
        </w:rPr>
        <w:t>–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رؤية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مستقبلية"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المقام بكلية الآداب فى الفترة من 25-27 مارس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2000م0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8C6509" w:rsidRDefault="008C650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3-كما شاركت فى فعاليات مؤتمر "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تفعيل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دور المرأة فى التنمية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الثقافية"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والمقام بكلية الآداب فى الفترة من 17 إلى 19 مارس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2001م0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8C6509" w:rsidRDefault="008C650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4-المشاركة فى فعاليات المؤتمرات التى أقامها المجلس القومى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للمراة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فرع القليوبية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ببنها0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8C6509" w:rsidRDefault="008C6509" w:rsidP="00341D9C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1-مؤتمر المرأة والمشاركة السياسية والذى أقيم فى أبريل </w:t>
      </w:r>
      <w:proofErr w:type="spellStart"/>
      <w:r w:rsidR="00341D9C">
        <w:rPr>
          <w:rFonts w:ascii="Aardvark" w:hAnsi="Aardvark" w:cs="Simplified Arabic" w:hint="cs"/>
          <w:sz w:val="28"/>
          <w:szCs w:val="28"/>
          <w:rtl/>
        </w:rPr>
        <w:t>2000م0</w:t>
      </w:r>
      <w:proofErr w:type="spellEnd"/>
      <w:r w:rsidR="00341D9C"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8C6509" w:rsidRDefault="008C650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2-دور مؤتمر المرأة والقضية السكانية والذى أقيم فى 13/3/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2003م0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8C6509" w:rsidRDefault="008C650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3-دور المرأة فى التنمية الريفية بالقليوبية والذى أقيم فى 23/4/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2003م0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8C6509" w:rsidRDefault="008C650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4-دور المرأة فى محو الأمية والذى أقيم فى 14/5/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2003م0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8C6509" w:rsidRDefault="008C650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5-</w:t>
      </w:r>
      <w:proofErr w:type="gramStart"/>
      <w:r>
        <w:rPr>
          <w:rFonts w:ascii="Aardvark" w:hAnsi="Aardvark" w:cs="Simplified Arabic" w:hint="cs"/>
          <w:sz w:val="28"/>
          <w:szCs w:val="28"/>
          <w:rtl/>
        </w:rPr>
        <w:t>المرأة</w:t>
      </w:r>
      <w:proofErr w:type="gramEnd"/>
      <w:r>
        <w:rPr>
          <w:rFonts w:ascii="Aardvark" w:hAnsi="Aardvark" w:cs="Simplified Arabic" w:hint="cs"/>
          <w:sz w:val="28"/>
          <w:szCs w:val="28"/>
          <w:rtl/>
        </w:rPr>
        <w:t xml:space="preserve"> والمشاركة السياسية (2006)0 </w:t>
      </w:r>
    </w:p>
    <w:p w:rsidR="008C6509" w:rsidRDefault="008C6509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6-عضو اللجنة المشاركة فى مناقشة المخطط الاستراتيجى لمدينة بنها (2007)0 </w:t>
      </w:r>
    </w:p>
    <w:p w:rsidR="008C6509" w:rsidRDefault="007149CA" w:rsidP="00341D9C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7-المشاركة فى فعاليات المؤتمر ال</w:t>
      </w:r>
      <w:r w:rsidR="00341D9C">
        <w:rPr>
          <w:rFonts w:ascii="Aardvark" w:hAnsi="Aardvark" w:cs="Simplified Arabic" w:hint="cs"/>
          <w:sz w:val="28"/>
          <w:szCs w:val="28"/>
          <w:rtl/>
        </w:rPr>
        <w:t>ذ</w:t>
      </w:r>
      <w:r>
        <w:rPr>
          <w:rFonts w:ascii="Aardvark" w:hAnsi="Aardvark" w:cs="Simplified Arabic" w:hint="cs"/>
          <w:sz w:val="28"/>
          <w:szCs w:val="28"/>
          <w:rtl/>
        </w:rPr>
        <w:t xml:space="preserve">ى أقيمت فى مركز النيل للإعلام ببنها التابع للهيئة العامة للاستعلامات بوزارة الإعلام وذلك بإلقاء محاضرات حول الموضوعات التالية : </w:t>
      </w:r>
    </w:p>
    <w:p w:rsidR="007149CA" w:rsidRDefault="007149CA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-دور مراكز الشباب فى محو أمية المرأة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الريفية0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7149CA" w:rsidRDefault="007149CA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-الجمعيات الأهلية ودورها فى التصدى للمشكلة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السكانية0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7149CA" w:rsidRDefault="007149CA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-المشاركة فى العديد من اللقاءات الإعلامية التى يقيمها مركز النيل للإعلام بإلقاء المحاضرات التى من بينها على سبيل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المثال0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7149CA" w:rsidRDefault="007149CA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-التنظيمات النسائية ودورها فى ترشيد استهلاك مياه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الشرب0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7149CA" w:rsidRDefault="007149CA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-لأسرة ودوره</w:t>
      </w:r>
      <w:r w:rsidR="00341D9C">
        <w:rPr>
          <w:rFonts w:ascii="Aardvark" w:hAnsi="Aardvark" w:cs="Simplified Arabic" w:hint="cs"/>
          <w:sz w:val="28"/>
          <w:szCs w:val="28"/>
          <w:rtl/>
        </w:rPr>
        <w:t>ا</w:t>
      </w:r>
      <w:r>
        <w:rPr>
          <w:rFonts w:ascii="Aardvark" w:hAnsi="Aardvark" w:cs="Simplified Arabic" w:hint="cs"/>
          <w:sz w:val="28"/>
          <w:szCs w:val="28"/>
          <w:rtl/>
        </w:rPr>
        <w:t xml:space="preserve"> فى مواجهة ظاهرة الغش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التجارى0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7149CA" w:rsidRDefault="007149CA" w:rsidP="00AB190B">
      <w:pPr>
        <w:ind w:left="566" w:hanging="566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6-وأخيراً تعديل سلوكيات الأفراد تجاه المنتج المصرى والذى كان مقاماً فى 26/6/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2003م0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7149CA" w:rsidRPr="00AB190B" w:rsidRDefault="007149CA" w:rsidP="007149CA">
      <w:pPr>
        <w:spacing w:before="240"/>
        <w:jc w:val="lowKashida"/>
        <w:rPr>
          <w:rFonts w:ascii="Aardvark" w:hAnsi="Aardvark" w:cs="PT Bold Heading"/>
          <w:b/>
          <w:bCs/>
          <w:sz w:val="32"/>
          <w:szCs w:val="32"/>
          <w:rtl/>
        </w:rPr>
      </w:pPr>
      <w:r w:rsidRPr="00AB190B">
        <w:rPr>
          <w:rFonts w:ascii="Aardvark" w:hAnsi="Aardvark" w:cs="PT Bold Heading" w:hint="cs"/>
          <w:b/>
          <w:bCs/>
          <w:sz w:val="32"/>
          <w:szCs w:val="32"/>
          <w:rtl/>
        </w:rPr>
        <w:t xml:space="preserve">أعمال التأليف والترجمة </w:t>
      </w:r>
      <w:proofErr w:type="gramStart"/>
      <w:r w:rsidRPr="00AB190B">
        <w:rPr>
          <w:rFonts w:ascii="Aardvark" w:hAnsi="Aardvark" w:cs="PT Bold Heading" w:hint="cs"/>
          <w:b/>
          <w:bCs/>
          <w:sz w:val="32"/>
          <w:szCs w:val="32"/>
          <w:rtl/>
        </w:rPr>
        <w:t>والنشر :</w:t>
      </w:r>
      <w:proofErr w:type="gramEnd"/>
      <w:r w:rsidRPr="00AB190B">
        <w:rPr>
          <w:rFonts w:ascii="Aardvark" w:hAnsi="Aardvark" w:cs="PT Bold Heading" w:hint="cs"/>
          <w:b/>
          <w:bCs/>
          <w:sz w:val="32"/>
          <w:szCs w:val="32"/>
          <w:rtl/>
        </w:rPr>
        <w:t xml:space="preserve"> </w:t>
      </w:r>
    </w:p>
    <w:p w:rsidR="007149CA" w:rsidRDefault="007149CA" w:rsidP="007149CA">
      <w:pPr>
        <w:jc w:val="lowKashida"/>
        <w:rPr>
          <w:rFonts w:ascii="Aardvark" w:hAnsi="Aardvark" w:cs="Simplified Arabic"/>
          <w:sz w:val="28"/>
          <w:szCs w:val="28"/>
          <w:rtl/>
        </w:rPr>
      </w:pPr>
      <w:r w:rsidRPr="00AB190B">
        <w:rPr>
          <w:rFonts w:ascii="Aardvark" w:hAnsi="Aardvark" w:cs="Simplified Arabic" w:hint="cs"/>
          <w:b/>
          <w:bCs/>
          <w:sz w:val="28"/>
          <w:szCs w:val="28"/>
          <w:rtl/>
        </w:rPr>
        <w:t>-الباحثة :</w:t>
      </w:r>
      <w:r>
        <w:rPr>
          <w:rFonts w:ascii="Aardvark" w:hAnsi="Aardvark" w:cs="Simplified Arabic" w:hint="cs"/>
          <w:sz w:val="28"/>
          <w:szCs w:val="28"/>
          <w:rtl/>
        </w:rPr>
        <w:t xml:space="preserve"> عضو اتحاد كتاب مجلة "الأسرة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العصرية"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بالإمارات العربية المتحدة إمارة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"دبى"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وقد نشر للباحثة فى هذه المجلة المقالات الآتية : </w:t>
      </w:r>
    </w:p>
    <w:p w:rsidR="007149CA" w:rsidRDefault="007149CA" w:rsidP="007149CA">
      <w:pPr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1-</w:t>
      </w:r>
      <w:proofErr w:type="gramStart"/>
      <w:r>
        <w:rPr>
          <w:rFonts w:ascii="Aardvark" w:hAnsi="Aardvark" w:cs="Simplified Arabic" w:hint="cs"/>
          <w:sz w:val="28"/>
          <w:szCs w:val="28"/>
          <w:rtl/>
        </w:rPr>
        <w:t>حكاية</w:t>
      </w:r>
      <w:proofErr w:type="gramEnd"/>
      <w:r>
        <w:rPr>
          <w:rFonts w:ascii="Aardvark" w:hAnsi="Aardvark" w:cs="Simplified Arabic" w:hint="cs"/>
          <w:sz w:val="28"/>
          <w:szCs w:val="28"/>
          <w:rtl/>
        </w:rPr>
        <w:t xml:space="preserve"> زوجة غير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راضية0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7149CA" w:rsidRDefault="007149CA" w:rsidP="007149CA">
      <w:pPr>
        <w:bidi w:val="0"/>
        <w:jc w:val="lowKashida"/>
        <w:rPr>
          <w:sz w:val="28"/>
          <w:szCs w:val="28"/>
        </w:rPr>
      </w:pPr>
      <w:r w:rsidRPr="007149CA">
        <w:rPr>
          <w:sz w:val="28"/>
          <w:szCs w:val="28"/>
        </w:rPr>
        <w:lastRenderedPageBreak/>
        <w:t>ISSUE, NO (1017), 10-17 OCTOBER, 2000</w:t>
      </w:r>
    </w:p>
    <w:p w:rsidR="007149CA" w:rsidRDefault="007149CA" w:rsidP="007149CA">
      <w:pPr>
        <w:jc w:val="lowKashida"/>
        <w:rPr>
          <w:rFonts w:ascii="Aardvark" w:hAnsi="Aardvark" w:cs="Simplified Arabic"/>
          <w:sz w:val="28"/>
          <w:szCs w:val="28"/>
          <w:rtl/>
          <w:lang w:bidi="ar-EG"/>
        </w:rPr>
      </w:pPr>
      <w:r w:rsidRPr="007149CA">
        <w:rPr>
          <w:rFonts w:ascii="Aardvark" w:hAnsi="Aardvark" w:cs="Simplified Arabic" w:hint="cs"/>
          <w:sz w:val="28"/>
          <w:szCs w:val="28"/>
          <w:rtl/>
        </w:rPr>
        <w:t xml:space="preserve">2-الحب </w:t>
      </w:r>
      <w:r>
        <w:rPr>
          <w:rFonts w:ascii="Aardvark" w:hAnsi="Aardvark" w:cs="Simplified Arabic" w:hint="cs"/>
          <w:sz w:val="28"/>
          <w:szCs w:val="28"/>
          <w:rtl/>
        </w:rPr>
        <w:t xml:space="preserve">فى حياة المرأة : </w:t>
      </w:r>
    </w:p>
    <w:p w:rsidR="007149CA" w:rsidRDefault="007149CA" w:rsidP="007149CA">
      <w:pPr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ISSUE NO, (1031), 16-23 JANUARY 2001. </w:t>
      </w:r>
    </w:p>
    <w:p w:rsidR="007149CA" w:rsidRPr="007149CA" w:rsidRDefault="007149CA" w:rsidP="007149CA">
      <w:pPr>
        <w:jc w:val="lowKashida"/>
        <w:rPr>
          <w:rFonts w:ascii="Aardvark" w:hAnsi="Aardvark" w:cs="Simplified Arabic"/>
          <w:sz w:val="28"/>
          <w:szCs w:val="28"/>
          <w:rtl/>
        </w:rPr>
      </w:pPr>
      <w:r w:rsidRPr="007149CA">
        <w:rPr>
          <w:rFonts w:ascii="Aardvark" w:hAnsi="Aardvark" w:cs="Simplified Arabic" w:hint="cs"/>
          <w:sz w:val="28"/>
          <w:szCs w:val="28"/>
          <w:rtl/>
        </w:rPr>
        <w:t xml:space="preserve">3-الحب من منظور ارتقائى : </w:t>
      </w:r>
    </w:p>
    <w:p w:rsidR="007149CA" w:rsidRDefault="007149CA" w:rsidP="007149CA">
      <w:pPr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ISSUE NO, (1032) 23 – 30 JANUARY 2001. </w:t>
      </w:r>
    </w:p>
    <w:p w:rsidR="00AB190B" w:rsidRDefault="00AB190B" w:rsidP="007149CA">
      <w:pPr>
        <w:jc w:val="lowKashida"/>
        <w:rPr>
          <w:rFonts w:ascii="Aardvark" w:hAnsi="Aardvark" w:cs="Simplified Arabic" w:hint="cs"/>
          <w:sz w:val="28"/>
          <w:szCs w:val="28"/>
          <w:rtl/>
          <w:lang w:bidi="ar-EG"/>
        </w:rPr>
      </w:pPr>
    </w:p>
    <w:p w:rsidR="007149CA" w:rsidRPr="007149CA" w:rsidRDefault="007149CA" w:rsidP="007149CA">
      <w:pPr>
        <w:jc w:val="lowKashida"/>
        <w:rPr>
          <w:rFonts w:ascii="Aardvark" w:hAnsi="Aardvark" w:cs="Simplified Arabic"/>
          <w:sz w:val="28"/>
          <w:szCs w:val="28"/>
          <w:rtl/>
        </w:rPr>
      </w:pPr>
      <w:r w:rsidRPr="007149CA">
        <w:rPr>
          <w:rFonts w:ascii="Aardvark" w:hAnsi="Aardvark" w:cs="Simplified Arabic" w:hint="cs"/>
          <w:sz w:val="28"/>
          <w:szCs w:val="28"/>
          <w:rtl/>
        </w:rPr>
        <w:t xml:space="preserve">4-الزواج وأنماط </w:t>
      </w:r>
      <w:proofErr w:type="gramStart"/>
      <w:r w:rsidRPr="007149CA">
        <w:rPr>
          <w:rFonts w:ascii="Aardvark" w:hAnsi="Aardvark" w:cs="Simplified Arabic" w:hint="cs"/>
          <w:sz w:val="28"/>
          <w:szCs w:val="28"/>
          <w:rtl/>
        </w:rPr>
        <w:t xml:space="preserve">الارتباط </w:t>
      </w:r>
      <w:proofErr w:type="spellStart"/>
      <w:r w:rsidRPr="007149CA">
        <w:rPr>
          <w:rFonts w:ascii="Aardvark" w:hAnsi="Aardvark" w:cs="Simplified Arabic" w:hint="cs"/>
          <w:sz w:val="28"/>
          <w:szCs w:val="28"/>
          <w:rtl/>
        </w:rPr>
        <w:t>:</w:t>
      </w:r>
      <w:proofErr w:type="spellEnd"/>
      <w:proofErr w:type="gramEnd"/>
      <w:r w:rsidRPr="007149CA"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7149CA" w:rsidRDefault="007149CA" w:rsidP="007149CA">
      <w:pPr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ISSUE NO, (1032) 30 JANUARY – 6 February 2001. </w:t>
      </w:r>
    </w:p>
    <w:p w:rsidR="007149CA" w:rsidRPr="007149CA" w:rsidRDefault="007149CA" w:rsidP="007149CA">
      <w:pPr>
        <w:jc w:val="lowKashida"/>
        <w:rPr>
          <w:rFonts w:ascii="Aardvark" w:hAnsi="Aardvark" w:cs="Simplified Arabic"/>
          <w:sz w:val="28"/>
          <w:szCs w:val="28"/>
          <w:rtl/>
        </w:rPr>
      </w:pPr>
      <w:r w:rsidRPr="007149CA">
        <w:rPr>
          <w:rFonts w:ascii="Aardvark" w:hAnsi="Aardvark" w:cs="Simplified Arabic" w:hint="cs"/>
          <w:sz w:val="28"/>
          <w:szCs w:val="28"/>
          <w:rtl/>
        </w:rPr>
        <w:t xml:space="preserve">5-الزواج الطفيلى المدمر والتحطيمى : </w:t>
      </w:r>
    </w:p>
    <w:p w:rsidR="007149CA" w:rsidRDefault="007149CA" w:rsidP="007149CA">
      <w:pPr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ISSUE NO, (1034), 6-13 February 2001. </w:t>
      </w:r>
    </w:p>
    <w:p w:rsidR="007149CA" w:rsidRPr="007149CA" w:rsidRDefault="007149CA" w:rsidP="007149CA">
      <w:pPr>
        <w:jc w:val="lowKashida"/>
        <w:rPr>
          <w:rFonts w:ascii="Aardvark" w:hAnsi="Aardvark" w:cs="Simplified Arabic"/>
          <w:sz w:val="28"/>
          <w:szCs w:val="28"/>
          <w:rtl/>
          <w:lang w:bidi="ar-EG"/>
        </w:rPr>
      </w:pPr>
      <w:r w:rsidRPr="007149CA">
        <w:rPr>
          <w:rFonts w:ascii="Aardvark" w:hAnsi="Aardvark" w:cs="Simplified Arabic" w:hint="cs"/>
          <w:sz w:val="28"/>
          <w:szCs w:val="28"/>
          <w:rtl/>
        </w:rPr>
        <w:t xml:space="preserve">6-زواج الغربيين فى بيت عربى : </w:t>
      </w:r>
    </w:p>
    <w:p w:rsidR="007149CA" w:rsidRDefault="007149CA" w:rsidP="007149CA">
      <w:pPr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Issue No, (1035), 13-20 February 2001. </w:t>
      </w:r>
    </w:p>
    <w:p w:rsidR="007149CA" w:rsidRPr="007149CA" w:rsidRDefault="007149CA" w:rsidP="007149CA">
      <w:pPr>
        <w:jc w:val="lowKashida"/>
        <w:rPr>
          <w:rFonts w:ascii="Aardvark" w:hAnsi="Aardvark" w:cs="Simplified Arabic"/>
          <w:sz w:val="28"/>
          <w:szCs w:val="28"/>
          <w:rtl/>
        </w:rPr>
      </w:pPr>
      <w:r w:rsidRPr="007149CA">
        <w:rPr>
          <w:rFonts w:ascii="Aardvark" w:hAnsi="Aardvark" w:cs="Simplified Arabic" w:hint="cs"/>
          <w:sz w:val="28"/>
          <w:szCs w:val="28"/>
          <w:rtl/>
        </w:rPr>
        <w:t xml:space="preserve">7-مواصفات الزواج </w:t>
      </w:r>
      <w:proofErr w:type="gramStart"/>
      <w:r w:rsidRPr="007149CA">
        <w:rPr>
          <w:rFonts w:ascii="Aardvark" w:hAnsi="Aardvark" w:cs="Simplified Arabic" w:hint="cs"/>
          <w:sz w:val="28"/>
          <w:szCs w:val="28"/>
          <w:rtl/>
        </w:rPr>
        <w:t>السعيد :</w:t>
      </w:r>
      <w:proofErr w:type="gramEnd"/>
      <w:r w:rsidRPr="007149CA"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7149CA" w:rsidRDefault="007149CA" w:rsidP="007149CA">
      <w:pPr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Issue No, (1036), 20-27 February 2001. </w:t>
      </w:r>
    </w:p>
    <w:p w:rsidR="007149CA" w:rsidRPr="007149CA" w:rsidRDefault="007149CA" w:rsidP="007149CA">
      <w:pPr>
        <w:jc w:val="lowKashida"/>
        <w:rPr>
          <w:rFonts w:ascii="Aardvark" w:hAnsi="Aardvark" w:cs="Simplified Arabic"/>
          <w:sz w:val="28"/>
          <w:szCs w:val="28"/>
          <w:rtl/>
        </w:rPr>
      </w:pPr>
      <w:r w:rsidRPr="007149CA">
        <w:rPr>
          <w:rFonts w:ascii="Aardvark" w:hAnsi="Aardvark" w:cs="Simplified Arabic" w:hint="cs"/>
          <w:sz w:val="28"/>
          <w:szCs w:val="28"/>
          <w:rtl/>
        </w:rPr>
        <w:t xml:space="preserve">8-أساس الرضا الزواجى : </w:t>
      </w:r>
    </w:p>
    <w:p w:rsidR="007149CA" w:rsidRDefault="007149CA" w:rsidP="007149CA">
      <w:pPr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Issue No, (1036), 27 February – 6 March 2001. </w:t>
      </w:r>
    </w:p>
    <w:p w:rsidR="007149CA" w:rsidRDefault="007149CA" w:rsidP="007149CA">
      <w:pPr>
        <w:jc w:val="lowKashida"/>
        <w:rPr>
          <w:rFonts w:ascii="Aardvark" w:hAnsi="Aardvark" w:cs="Simplified Arabic" w:hint="cs"/>
          <w:sz w:val="28"/>
          <w:szCs w:val="28"/>
          <w:rtl/>
          <w:lang w:bidi="ar-EG"/>
        </w:rPr>
      </w:pPr>
    </w:p>
    <w:p w:rsidR="007149CA" w:rsidRDefault="007149CA" w:rsidP="0035189E">
      <w:pPr>
        <w:jc w:val="lowKashida"/>
        <w:rPr>
          <w:sz w:val="28"/>
          <w:szCs w:val="28"/>
        </w:rPr>
      </w:pPr>
      <w:r w:rsidRPr="007149CA">
        <w:rPr>
          <w:rFonts w:ascii="Aardvark" w:hAnsi="Aardvark" w:cs="Simplified Arabic" w:hint="cs"/>
          <w:sz w:val="28"/>
          <w:szCs w:val="28"/>
          <w:rtl/>
        </w:rPr>
        <w:t xml:space="preserve">9-الرضا والتوافق الزواجى </w:t>
      </w:r>
      <w:r w:rsidR="0035189E">
        <w:rPr>
          <w:rFonts w:hint="cs"/>
          <w:sz w:val="28"/>
          <w:szCs w:val="28"/>
          <w:rtl/>
        </w:rPr>
        <w:tab/>
      </w:r>
      <w:r w:rsidR="0035189E">
        <w:rPr>
          <w:sz w:val="28"/>
          <w:szCs w:val="28"/>
          <w:rtl/>
        </w:rPr>
        <w:tab/>
      </w:r>
      <w:r w:rsidR="0035189E">
        <w:rPr>
          <w:rFonts w:hint="cs"/>
          <w:sz w:val="28"/>
          <w:szCs w:val="28"/>
          <w:rtl/>
        </w:rPr>
        <w:t xml:space="preserve">      </w:t>
      </w:r>
      <w:r>
        <w:rPr>
          <w:sz w:val="28"/>
          <w:szCs w:val="28"/>
        </w:rPr>
        <w:t xml:space="preserve">Issue No, (1038), 6-13 March 2001. </w:t>
      </w:r>
    </w:p>
    <w:p w:rsidR="007149CA" w:rsidRDefault="00AE1062" w:rsidP="00AE1062">
      <w:pPr>
        <w:jc w:val="lowKashida"/>
        <w:rPr>
          <w:rFonts w:ascii="Aardvark" w:hAnsi="Aardvark" w:cs="Simplified Arabic"/>
          <w:sz w:val="28"/>
          <w:szCs w:val="28"/>
          <w:rtl/>
        </w:rPr>
      </w:pPr>
      <w:r w:rsidRPr="00AE1062">
        <w:rPr>
          <w:rFonts w:ascii="Aardvark" w:hAnsi="Aardvark" w:cs="Simplified Arabic" w:hint="cs"/>
          <w:sz w:val="28"/>
          <w:szCs w:val="28"/>
          <w:rtl/>
        </w:rPr>
        <w:t xml:space="preserve">10-جرائم النساء بين المسئولية الفردية </w:t>
      </w:r>
      <w:proofErr w:type="spellStart"/>
      <w:r w:rsidRPr="00AE1062">
        <w:rPr>
          <w:rFonts w:ascii="Aardvark" w:hAnsi="Aardvark" w:cs="Simplified Arabic" w:hint="cs"/>
          <w:sz w:val="28"/>
          <w:szCs w:val="28"/>
          <w:rtl/>
        </w:rPr>
        <w:t>والاجتماعية0</w:t>
      </w:r>
      <w:proofErr w:type="spellEnd"/>
      <w:r w:rsidRPr="00AE1062"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AE1062" w:rsidRDefault="00882F54" w:rsidP="0035189E">
      <w:pPr>
        <w:spacing w:before="240"/>
        <w:jc w:val="lowKashida"/>
        <w:rPr>
          <w:rFonts w:ascii="Aardvark" w:hAnsi="Aardvark" w:cs="PT Bold Heading"/>
          <w:b/>
          <w:bCs/>
          <w:sz w:val="30"/>
          <w:szCs w:val="30"/>
          <w:rtl/>
        </w:rPr>
      </w:pPr>
      <w:r w:rsidRPr="0035189E">
        <w:rPr>
          <w:rFonts w:ascii="Aardvark" w:hAnsi="Aardvark" w:cs="PT Bold Heading" w:hint="cs"/>
          <w:b/>
          <w:bCs/>
          <w:sz w:val="30"/>
          <w:szCs w:val="30"/>
          <w:rtl/>
        </w:rPr>
        <w:t xml:space="preserve">الاشتراك فى الإشراف على الرسائل العلمية </w:t>
      </w:r>
      <w:r w:rsidR="0035189E">
        <w:rPr>
          <w:rFonts w:ascii="Aardvark" w:hAnsi="Aardvark" w:cs="PT Bold Heading" w:hint="cs"/>
          <w:b/>
          <w:bCs/>
          <w:sz w:val="30"/>
          <w:szCs w:val="30"/>
          <w:rtl/>
        </w:rPr>
        <w:t xml:space="preserve"> : </w:t>
      </w:r>
    </w:p>
    <w:p w:rsidR="0035189E" w:rsidRPr="0035189E" w:rsidRDefault="0035189E" w:rsidP="0035189E">
      <w:pPr>
        <w:jc w:val="lowKashida"/>
        <w:rPr>
          <w:rFonts w:ascii="Aardvark" w:hAnsi="Aardvark" w:cs="Simplified Arabic"/>
          <w:sz w:val="28"/>
          <w:szCs w:val="28"/>
          <w:rtl/>
        </w:rPr>
      </w:pPr>
      <w:r w:rsidRPr="0035189E">
        <w:rPr>
          <w:rFonts w:ascii="Aardvark" w:hAnsi="Aardvark" w:cs="Simplified Arabic" w:hint="cs"/>
          <w:sz w:val="28"/>
          <w:szCs w:val="28"/>
          <w:rtl/>
        </w:rPr>
        <w:tab/>
        <w:t xml:space="preserve">أشرفت على العديد من الرسائل العلمية (ماجستير </w:t>
      </w:r>
      <w:proofErr w:type="spellStart"/>
      <w:r w:rsidRPr="0035189E">
        <w:rPr>
          <w:rFonts w:ascii="Aardvark" w:hAnsi="Aardvark" w:cs="Simplified Arabic"/>
          <w:sz w:val="28"/>
          <w:szCs w:val="28"/>
          <w:rtl/>
        </w:rPr>
        <w:t>–</w:t>
      </w:r>
      <w:proofErr w:type="spellEnd"/>
      <w:r w:rsidRPr="0035189E">
        <w:rPr>
          <w:rFonts w:ascii="Aardvark" w:hAnsi="Aardvark" w:cs="Simplified Arabic" w:hint="cs"/>
          <w:sz w:val="28"/>
          <w:szCs w:val="28"/>
          <w:rtl/>
        </w:rPr>
        <w:t xml:space="preserve"> دكتوراه</w:t>
      </w:r>
      <w:proofErr w:type="spellStart"/>
      <w:r w:rsidRPr="0035189E"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 w:rsidRPr="0035189E">
        <w:rPr>
          <w:rFonts w:ascii="Aardvark" w:hAnsi="Aardvark" w:cs="Simplified Arabic" w:hint="cs"/>
          <w:sz w:val="28"/>
          <w:szCs w:val="28"/>
          <w:rtl/>
        </w:rPr>
        <w:t xml:space="preserve"> فى الفترة من 1995 وحتى </w:t>
      </w:r>
      <w:proofErr w:type="spellStart"/>
      <w:r w:rsidRPr="0035189E">
        <w:rPr>
          <w:rFonts w:ascii="Aardvark" w:hAnsi="Aardvark" w:cs="Simplified Arabic" w:hint="cs"/>
          <w:sz w:val="28"/>
          <w:szCs w:val="28"/>
          <w:rtl/>
        </w:rPr>
        <w:t>الآن0</w:t>
      </w:r>
      <w:proofErr w:type="spellEnd"/>
      <w:r w:rsidRPr="0035189E"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977260" w:rsidRPr="005075B2" w:rsidRDefault="00977260" w:rsidP="000A148C">
      <w:pPr>
        <w:jc w:val="center"/>
        <w:rPr>
          <w:rFonts w:ascii="Aardvark" w:hAnsi="Aardvark" w:cs="PT Bold Heading"/>
          <w:b/>
          <w:bCs/>
          <w:sz w:val="30"/>
          <w:szCs w:val="30"/>
          <w:rtl/>
        </w:rPr>
      </w:pPr>
      <w:r>
        <w:rPr>
          <w:rFonts w:ascii="Aardvark" w:hAnsi="Aardvark" w:cs="Al Moharib Anbopi Ibrahim ."/>
          <w:b/>
          <w:bCs/>
          <w:sz w:val="30"/>
          <w:szCs w:val="30"/>
          <w:rtl/>
        </w:rPr>
        <w:br w:type="page"/>
      </w:r>
      <w:r w:rsidRPr="005075B2">
        <w:rPr>
          <w:rFonts w:ascii="Aardvark" w:hAnsi="Aardvark" w:cs="PT Bold Heading" w:hint="cs"/>
          <w:b/>
          <w:bCs/>
          <w:sz w:val="38"/>
          <w:szCs w:val="38"/>
          <w:rtl/>
        </w:rPr>
        <w:lastRenderedPageBreak/>
        <w:t xml:space="preserve">بيان بالإنتاج العلمى </w:t>
      </w:r>
    </w:p>
    <w:p w:rsidR="00977260" w:rsidRDefault="00977260" w:rsidP="005075B2">
      <w:pPr>
        <w:spacing w:before="240"/>
        <w:ind w:firstLine="720"/>
        <w:jc w:val="lowKashida"/>
        <w:rPr>
          <w:rFonts w:ascii="Aardvark" w:hAnsi="Aardvark" w:cs="Simplified Arabic"/>
          <w:sz w:val="28"/>
          <w:szCs w:val="28"/>
          <w:rtl/>
        </w:rPr>
      </w:pPr>
      <w:r w:rsidRPr="00977260">
        <w:rPr>
          <w:rFonts w:ascii="Aardvark" w:hAnsi="Aardvark" w:cs="Simplified Arabic" w:hint="cs"/>
          <w:sz w:val="28"/>
          <w:szCs w:val="28"/>
          <w:rtl/>
        </w:rPr>
        <w:t xml:space="preserve">للباحثة </w:t>
      </w:r>
      <w:r>
        <w:rPr>
          <w:rFonts w:ascii="Aardvark" w:hAnsi="Aardvark" w:cs="Simplified Arabic" w:hint="cs"/>
          <w:sz w:val="28"/>
          <w:szCs w:val="28"/>
          <w:rtl/>
        </w:rPr>
        <w:t xml:space="preserve">العديد من الأبحاث التى قامت بنشرها فى المجلات العلمية المتخصصة والمؤتمرات العلمية التى أقيمت داخل وخارج مصر وفيما يلى بيان بهذا الإنتاج العلمى : </w:t>
      </w:r>
    </w:p>
    <w:p w:rsidR="00977260" w:rsidRDefault="00977260" w:rsidP="005075B2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1-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ديناميات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شخصية الأطفال ضحايا الإيذاء والإهمال "بحث منشور فى مجلة كلية التربية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ببنها،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المجلد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الثامن،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العدد (27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الجزء الثانى (1997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(مشترك)0 </w:t>
      </w:r>
    </w:p>
    <w:p w:rsidR="00977260" w:rsidRDefault="00977260" w:rsidP="0028494A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2-</w:t>
      </w:r>
      <w:proofErr w:type="spellEnd"/>
      <w:r w:rsidR="0028494A" w:rsidRPr="0028494A">
        <w:rPr>
          <w:rFonts w:ascii="Aardvark" w:hAnsi="Aardvark" w:cs="Simplified Arabic" w:hint="cs"/>
          <w:sz w:val="28"/>
          <w:szCs w:val="28"/>
          <w:rtl/>
        </w:rPr>
        <w:t xml:space="preserve"> </w:t>
      </w:r>
      <w:r w:rsidR="0028494A">
        <w:rPr>
          <w:rFonts w:ascii="Aardvark" w:hAnsi="Aardvark" w:cs="Simplified Arabic" w:hint="cs"/>
          <w:sz w:val="28"/>
          <w:szCs w:val="28"/>
          <w:rtl/>
        </w:rPr>
        <w:t>مدى فاعلية برنامج إرشادى فى تنمية الكفاءة الاجتماعية لدى عينة من المسنين (تحت الطبع</w:t>
      </w:r>
      <w:proofErr w:type="spellStart"/>
      <w:r w:rsidR="0028494A">
        <w:rPr>
          <w:rFonts w:ascii="Aardvark" w:hAnsi="Aardvark" w:cs="Simplified Arabic" w:hint="cs"/>
          <w:sz w:val="28"/>
          <w:szCs w:val="28"/>
          <w:rtl/>
        </w:rPr>
        <w:t>).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977260" w:rsidRDefault="00977260" w:rsidP="005075B2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3-الميول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السيكوباتية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وعلاقتها بالتمييز المعرفى لدى الأطفال المضطربين سلوكياً بحث (مشترك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منشور فى مجلة كلية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الآداب،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مركز الدراسات الإنسانية وخدمة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البيئة،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العدد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الثامن،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المجلد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الثامن،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يناير (2002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(بحث مشترك)0 </w:t>
      </w:r>
    </w:p>
    <w:p w:rsidR="00977260" w:rsidRDefault="00977260" w:rsidP="005075B2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4-الصمت الاسرى وعلاقته بالاضطرابات السلوكية لدى عينة من المراهقين الإماراتيين دراسة فى سيكولوجية التفاعل والتواصل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الأسرى0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بحث منشور فى المؤتمر الدولى الثانى للعلوم الاجتماعية وتنمية المجتمع بدولة الكويت فى الفترة (6-8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ديسمبر (2003)0 </w:t>
      </w:r>
    </w:p>
    <w:p w:rsidR="00977260" w:rsidRDefault="00977260" w:rsidP="005075B2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5-الذكاء الوجدانى وعلاقته بالسلوك القيادى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للمعلم،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بحث منشور فى المؤتمر السنوى الثانى عشر لمركز الإرشاد النفسى فى الفترة من (25-27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ديسبمر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(2005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(بحث مشترك)0 </w:t>
      </w:r>
    </w:p>
    <w:p w:rsidR="00977260" w:rsidRDefault="00977260" w:rsidP="005075B2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6-فاعلية برنامج تدريبى فى تنمية بعض مهارات السلوك القيادى لدى عينة من أطفال ما قبل المدرسة "بحث منشور فى مجلة العلوم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التربوية،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بدولة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الكويت،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(2005)0 </w:t>
      </w:r>
    </w:p>
    <w:p w:rsidR="00977260" w:rsidRDefault="00977260" w:rsidP="005075B2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7-القلق الاجتماعى لدى ضحايا مشاغبة الأقران فى البيئة المدرسية "دراسة فى سيكولوجية العنف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المدرسى0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بحث منشور فى مجلة كلية التربية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ببنها،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المجلد الخامس عشر العدد (67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(2006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(بحث فردى)0 </w:t>
      </w:r>
    </w:p>
    <w:p w:rsidR="00977260" w:rsidRDefault="00977260" w:rsidP="005075B2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8-دراسة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كلينيكية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متعمقة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الديناميات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شخصية أطفال الشوارع "بحث منشور فى المؤتمر الحادى عشر بكلية التربية بطنطا بعنوان (التربية وحقوق الإنسان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فى الفترة من (7-8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مايو (2007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(بحث فردى)0 </w:t>
      </w:r>
    </w:p>
    <w:p w:rsidR="00306557" w:rsidRDefault="00977260" w:rsidP="005075B2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9-تقدير الذات وقضية الإنجاز الفائق "قراءة جديدة فى سيكولوجية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المبدع"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بحث منشور فى المؤتمر الأول للصحة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النفسية،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لكلية التربية والمعنون "التربية الخاصة بين الواقع والمأمول فى الفترة من (15-16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يوليو (2007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</w:p>
    <w:p w:rsidR="00125C01" w:rsidRDefault="00306557" w:rsidP="005075B2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10-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الصمت الأسرى وعلاقته ببعض الاضطرابات السلوكية لدى عينة من المراهقين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(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قراءة جديدة فى سيكولوجية المراهق العربى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 w:rsidR="00125C01">
        <w:rPr>
          <w:rFonts w:ascii="Aardvark" w:hAnsi="Aardvark" w:cs="Simplified Arabic" w:hint="cs"/>
          <w:sz w:val="28"/>
          <w:szCs w:val="28"/>
          <w:rtl/>
        </w:rPr>
        <w:t xml:space="preserve"> مؤتمر كلية التربية </w:t>
      </w:r>
      <w:proofErr w:type="spellStart"/>
      <w:r w:rsidR="00125C01">
        <w:rPr>
          <w:rFonts w:ascii="Aardvark" w:hAnsi="Aardvark" w:cs="Simplified Arabic"/>
          <w:sz w:val="28"/>
          <w:szCs w:val="28"/>
          <w:rtl/>
        </w:rPr>
        <w:t>–</w:t>
      </w:r>
      <w:proofErr w:type="spellEnd"/>
      <w:r w:rsidR="00125C01">
        <w:rPr>
          <w:rFonts w:ascii="Aardvark" w:hAnsi="Aardvark" w:cs="Simplified Arabic" w:hint="cs"/>
          <w:sz w:val="28"/>
          <w:szCs w:val="28"/>
          <w:rtl/>
        </w:rPr>
        <w:t xml:space="preserve"> جامعة ،2010.</w:t>
      </w:r>
    </w:p>
    <w:p w:rsidR="00977260" w:rsidRDefault="00977260" w:rsidP="00306557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1</w:t>
      </w:r>
      <w:r w:rsidR="00306557">
        <w:rPr>
          <w:rFonts w:ascii="Aardvark" w:hAnsi="Aardvark" w:cs="Simplified Arabic" w:hint="cs"/>
          <w:sz w:val="28"/>
          <w:szCs w:val="28"/>
          <w:rtl/>
        </w:rPr>
        <w:t>1</w:t>
      </w:r>
      <w:r>
        <w:rPr>
          <w:rFonts w:ascii="Aardvark" w:hAnsi="Aardvark" w:cs="Simplified Arabic" w:hint="cs"/>
          <w:sz w:val="28"/>
          <w:szCs w:val="28"/>
          <w:rtl/>
        </w:rPr>
        <w:t xml:space="preserve">-مدى فاعلية التدريب التوكيدى فى تنمية بعض المهارات الاجتماعية لدى عينة من المراهقين ذوى الإعاقة البصرية </w:t>
      </w:r>
      <w:r w:rsidR="00AA0403">
        <w:rPr>
          <w:rFonts w:ascii="Aardvark" w:hAnsi="Aardvark" w:cs="Simplified Arabic" w:hint="cs"/>
          <w:sz w:val="28"/>
          <w:szCs w:val="28"/>
          <w:rtl/>
        </w:rPr>
        <w:t xml:space="preserve">،مجلة كلية التربية </w:t>
      </w:r>
      <w:proofErr w:type="spellStart"/>
      <w:r w:rsidR="00AA0403"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 w:rsidR="00AA0403">
        <w:rPr>
          <w:rFonts w:ascii="Aardvark" w:hAnsi="Aardvark" w:cs="Simplified Arabic" w:hint="cs"/>
          <w:sz w:val="28"/>
          <w:szCs w:val="28"/>
          <w:rtl/>
        </w:rPr>
        <w:t xml:space="preserve"> جامعة كفر الشيخ</w:t>
      </w:r>
      <w:r w:rsidR="00306557"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 w:rsidR="00306557"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 w:rsidR="00306557"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 w:rsidR="00306557">
        <w:rPr>
          <w:rFonts w:ascii="Aardvark" w:hAnsi="Aardvark" w:cs="Simplified Arabic" w:hint="cs"/>
          <w:sz w:val="28"/>
          <w:szCs w:val="28"/>
          <w:rtl/>
        </w:rPr>
        <w:t>2012م</w:t>
      </w:r>
      <w:r>
        <w:rPr>
          <w:rFonts w:ascii="Aardvark" w:hAnsi="Aardvark" w:cs="Simplified Arabic" w:hint="cs"/>
          <w:sz w:val="28"/>
          <w:szCs w:val="28"/>
          <w:rtl/>
        </w:rPr>
        <w:t>0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</w:p>
    <w:p w:rsidR="00306557" w:rsidRDefault="00977260" w:rsidP="00306557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1</w:t>
      </w:r>
      <w:r w:rsidR="00306557">
        <w:rPr>
          <w:rFonts w:ascii="Aardvark" w:hAnsi="Aardvark" w:cs="Simplified Arabic" w:hint="cs"/>
          <w:sz w:val="28"/>
          <w:szCs w:val="28"/>
          <w:rtl/>
        </w:rPr>
        <w:t>2</w:t>
      </w:r>
      <w:r>
        <w:rPr>
          <w:rFonts w:ascii="Aardvark" w:hAnsi="Aardvark" w:cs="Simplified Arabic" w:hint="cs"/>
          <w:sz w:val="28"/>
          <w:szCs w:val="28"/>
          <w:rtl/>
        </w:rPr>
        <w:t>-</w:t>
      </w:r>
      <w:proofErr w:type="spellEnd"/>
      <w:r w:rsidR="0028494A">
        <w:rPr>
          <w:rFonts w:ascii="Aardvark" w:hAnsi="Aardvark" w:cs="Simplified Arabic" w:hint="cs"/>
          <w:sz w:val="28"/>
          <w:szCs w:val="28"/>
          <w:rtl/>
        </w:rPr>
        <w:t xml:space="preserve"> </w:t>
      </w:r>
      <w:r w:rsidR="0028494A" w:rsidRPr="0028494A">
        <w:rPr>
          <w:rFonts w:ascii="Aardvark" w:hAnsi="Aardvark" w:cs="Simplified Arabic" w:hint="cs"/>
          <w:sz w:val="28"/>
          <w:szCs w:val="28"/>
          <w:rtl/>
        </w:rPr>
        <w:t xml:space="preserve"> </w:t>
      </w:r>
      <w:r w:rsidR="0028494A">
        <w:rPr>
          <w:rFonts w:ascii="Aardvark" w:hAnsi="Aardvark" w:cs="Simplified Arabic" w:hint="cs"/>
          <w:sz w:val="28"/>
          <w:szCs w:val="28"/>
          <w:rtl/>
        </w:rPr>
        <w:t xml:space="preserve">خبرات الإساءة الخاصة وعلاقتها بتقدير الذات لدى المرأة </w:t>
      </w:r>
      <w:proofErr w:type="spellStart"/>
      <w:r w:rsidR="0028494A">
        <w:rPr>
          <w:rFonts w:ascii="Aardvark" w:hAnsi="Aardvark" w:cs="Simplified Arabic" w:hint="cs"/>
          <w:sz w:val="28"/>
          <w:szCs w:val="28"/>
          <w:rtl/>
        </w:rPr>
        <w:t>المساءة</w:t>
      </w:r>
      <w:proofErr w:type="spellEnd"/>
      <w:r w:rsidR="0028494A">
        <w:rPr>
          <w:rFonts w:ascii="Aardvark" w:hAnsi="Aardvark" w:cs="Simplified Arabic" w:hint="cs"/>
          <w:sz w:val="28"/>
          <w:szCs w:val="28"/>
          <w:rtl/>
        </w:rPr>
        <w:t xml:space="preserve"> "دراسة فى سيكولوج</w:t>
      </w:r>
      <w:r w:rsidR="00306557">
        <w:rPr>
          <w:rFonts w:ascii="Aardvark" w:hAnsi="Aardvark" w:cs="Simplified Arabic" w:hint="cs"/>
          <w:sz w:val="28"/>
          <w:szCs w:val="28"/>
          <w:rtl/>
        </w:rPr>
        <w:t xml:space="preserve">ية العنف المنزلى </w:t>
      </w:r>
      <w:proofErr w:type="spellStart"/>
      <w:r w:rsidR="00306557"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 w:rsidR="00306557">
        <w:rPr>
          <w:rFonts w:ascii="Aardvark" w:hAnsi="Aardvark" w:cs="Simplified Arabic" w:hint="cs"/>
          <w:sz w:val="28"/>
          <w:szCs w:val="28"/>
          <w:rtl/>
        </w:rPr>
        <w:t xml:space="preserve"> المؤتمر الدولى الثالث لكلية العلوم الاجتماعية ،كلية العلوم الاجتماعية </w:t>
      </w:r>
      <w:proofErr w:type="spellStart"/>
      <w:r w:rsidR="00306557"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 w:rsidR="00306557">
        <w:rPr>
          <w:rFonts w:ascii="Aardvark" w:hAnsi="Aardvark" w:cs="Simplified Arabic" w:hint="cs"/>
          <w:sz w:val="28"/>
          <w:szCs w:val="28"/>
          <w:rtl/>
        </w:rPr>
        <w:t xml:space="preserve"> جامعة الكويت </w:t>
      </w:r>
      <w:proofErr w:type="spellStart"/>
      <w:r w:rsidR="00306557"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 w:rsidR="00306557"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 w:rsidR="00306557">
        <w:rPr>
          <w:rFonts w:ascii="Aardvark" w:hAnsi="Aardvark" w:cs="Simplified Arabic" w:hint="cs"/>
          <w:sz w:val="28"/>
          <w:szCs w:val="28"/>
          <w:rtl/>
        </w:rPr>
        <w:t>2011م</w:t>
      </w:r>
      <w:proofErr w:type="spellEnd"/>
      <w:r w:rsidR="00306557">
        <w:rPr>
          <w:rFonts w:ascii="Aardvark" w:hAnsi="Aardvark" w:cs="Simplified Arabic" w:hint="cs"/>
          <w:sz w:val="28"/>
          <w:szCs w:val="28"/>
          <w:rtl/>
        </w:rPr>
        <w:t>.</w:t>
      </w:r>
    </w:p>
    <w:p w:rsidR="00977260" w:rsidRDefault="00306557" w:rsidP="00306557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lastRenderedPageBreak/>
        <w:t>13-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ذكاء المشاعر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الذات الحائرة بين فيض الاحساسات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(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القوى الناعمة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وغضبة الانفعالات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(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القوى الثائرة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المؤتمر الأول لكلية التربية </w:t>
      </w:r>
      <w:proofErr w:type="spellStart"/>
      <w:r>
        <w:rPr>
          <w:rFonts w:ascii="Aardvark" w:hAnsi="Aardvark" w:cs="Simplified Arabic"/>
          <w:sz w:val="28"/>
          <w:szCs w:val="28"/>
          <w:rtl/>
        </w:rPr>
        <w:t>–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جامعة بنها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2011م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>.</w:t>
      </w:r>
    </w:p>
    <w:p w:rsidR="00AA0403" w:rsidRDefault="00AA0403" w:rsidP="00306557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1</w:t>
      </w:r>
      <w:r w:rsidR="00306557">
        <w:rPr>
          <w:rFonts w:ascii="Aardvark" w:hAnsi="Aardvark" w:cs="Simplified Arabic" w:hint="cs"/>
          <w:sz w:val="28"/>
          <w:szCs w:val="28"/>
          <w:rtl/>
        </w:rPr>
        <w:t>4</w:t>
      </w:r>
      <w:r>
        <w:rPr>
          <w:rFonts w:ascii="Aardvark" w:hAnsi="Aardvark" w:cs="Simplified Arabic" w:hint="cs"/>
          <w:sz w:val="28"/>
          <w:szCs w:val="28"/>
          <w:rtl/>
        </w:rPr>
        <w:t xml:space="preserve">-دراسة فى فاعلية برنامج إرشادى فى تنمية الانتماء لدى عينة من تلاميذ المرحلة الابتدائية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مجلة كلية التربية-جامعة بنها ،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2012م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>.</w:t>
      </w:r>
    </w:p>
    <w:p w:rsidR="00AA0403" w:rsidRDefault="00AA0403" w:rsidP="00306557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1</w:t>
      </w:r>
      <w:r w:rsidR="00306557">
        <w:rPr>
          <w:rFonts w:ascii="Aardvark" w:hAnsi="Aardvark" w:cs="Simplified Arabic" w:hint="cs"/>
          <w:sz w:val="28"/>
          <w:szCs w:val="28"/>
          <w:rtl/>
        </w:rPr>
        <w:t>5</w:t>
      </w:r>
      <w:r>
        <w:rPr>
          <w:rFonts w:ascii="Aardvark" w:hAnsi="Aardvark" w:cs="Simplified Arabic" w:hint="cs"/>
          <w:sz w:val="28"/>
          <w:szCs w:val="28"/>
          <w:rtl/>
        </w:rPr>
        <w:t xml:space="preserve">-الضجر فى علاقته بمعنى الحياة لدى طلاب الجامعة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مجلة كلية التربية </w:t>
      </w:r>
      <w:proofErr w:type="spellStart"/>
      <w:r>
        <w:rPr>
          <w:rFonts w:ascii="Aardvark" w:hAnsi="Aardvark" w:cs="Simplified Arabic"/>
          <w:sz w:val="28"/>
          <w:szCs w:val="28"/>
          <w:rtl/>
        </w:rPr>
        <w:t>–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جامعة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بنها،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2012م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>.</w:t>
      </w:r>
    </w:p>
    <w:p w:rsidR="00AA0403" w:rsidRDefault="00AA0403" w:rsidP="00306557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1</w:t>
      </w:r>
      <w:r w:rsidR="00306557">
        <w:rPr>
          <w:rFonts w:ascii="Aardvark" w:hAnsi="Aardvark" w:cs="Simplified Arabic" w:hint="cs"/>
          <w:sz w:val="28"/>
          <w:szCs w:val="28"/>
          <w:rtl/>
        </w:rPr>
        <w:t>6</w:t>
      </w:r>
      <w:r>
        <w:rPr>
          <w:rFonts w:ascii="Aardvark" w:hAnsi="Aardvark" w:cs="Simplified Arabic" w:hint="cs"/>
          <w:sz w:val="28"/>
          <w:szCs w:val="28"/>
          <w:rtl/>
        </w:rPr>
        <w:t>-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الاستمتاع بالحياة فى علاقته ببعض متغيرات الشخصية الإيجابية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(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دراسة فى علم النفس الإيجابى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،مجلة كلية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جامعة بنها ،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2013م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>.</w:t>
      </w:r>
    </w:p>
    <w:p w:rsidR="00D05959" w:rsidRDefault="00D05959" w:rsidP="00306557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 xml:space="preserve">17-إسهامات البطالة في التسامح والأمن النفسي لدي عينة من العاملين والعاطلين ،المجلة العربية للعلوم النفسية والتربوية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.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>(2013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.</w:t>
      </w:r>
    </w:p>
    <w:p w:rsidR="00261968" w:rsidRDefault="00261968" w:rsidP="00306557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18-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الإستمتاع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بالحياة وعلاقته بالكمالية لدي عينة من المتفوقات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أكاديميامن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طالبات جامعة الطائف ،مجلة كلية الآداب ،جامعة بنها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>(2014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).</w:t>
      </w:r>
      <w:proofErr w:type="spellEnd"/>
    </w:p>
    <w:p w:rsidR="00261968" w:rsidRDefault="00261968" w:rsidP="003D4A69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r>
        <w:rPr>
          <w:rFonts w:ascii="Aardvark" w:hAnsi="Aardvark" w:cs="Simplified Arabic" w:hint="cs"/>
          <w:sz w:val="28"/>
          <w:szCs w:val="28"/>
          <w:rtl/>
        </w:rPr>
        <w:t>19-</w:t>
      </w:r>
      <w:r w:rsidR="0053029E">
        <w:rPr>
          <w:rFonts w:ascii="Aardvark" w:hAnsi="Aardvark" w:cs="Simplified Arabic" w:hint="cs"/>
          <w:sz w:val="28"/>
          <w:szCs w:val="28"/>
          <w:rtl/>
        </w:rPr>
        <w:t xml:space="preserve">فعالية برنامج إرشادي </w:t>
      </w:r>
      <w:proofErr w:type="spellStart"/>
      <w:r w:rsidR="0053029E">
        <w:rPr>
          <w:rFonts w:ascii="Aardvark" w:hAnsi="Aardvark" w:cs="Simplified Arabic" w:hint="cs"/>
          <w:sz w:val="28"/>
          <w:szCs w:val="28"/>
          <w:rtl/>
        </w:rPr>
        <w:t>إنتقائى</w:t>
      </w:r>
      <w:proofErr w:type="spellEnd"/>
      <w:r w:rsidR="0053029E">
        <w:rPr>
          <w:rFonts w:ascii="Aardvark" w:hAnsi="Aardvark" w:cs="Simplified Arabic" w:hint="cs"/>
          <w:sz w:val="28"/>
          <w:szCs w:val="28"/>
          <w:rtl/>
        </w:rPr>
        <w:t xml:space="preserve"> في تخفيف قلق </w:t>
      </w:r>
      <w:proofErr w:type="spellStart"/>
      <w:r w:rsidR="0053029E">
        <w:rPr>
          <w:rFonts w:ascii="Aardvark" w:hAnsi="Aardvark" w:cs="Simplified Arabic" w:hint="cs"/>
          <w:sz w:val="28"/>
          <w:szCs w:val="28"/>
          <w:rtl/>
        </w:rPr>
        <w:t>الإختبار</w:t>
      </w:r>
      <w:proofErr w:type="spellEnd"/>
      <w:r w:rsidR="0053029E">
        <w:rPr>
          <w:rFonts w:ascii="Aardvark" w:hAnsi="Aardvark" w:cs="Simplified Arabic" w:hint="cs"/>
          <w:sz w:val="28"/>
          <w:szCs w:val="28"/>
          <w:rtl/>
        </w:rPr>
        <w:t xml:space="preserve"> لدي عينة من </w:t>
      </w:r>
      <w:r w:rsidR="003D4A69">
        <w:rPr>
          <w:rFonts w:ascii="Aardvark" w:hAnsi="Aardvark" w:cs="Simplified Arabic" w:hint="cs"/>
          <w:sz w:val="28"/>
          <w:szCs w:val="28"/>
          <w:rtl/>
        </w:rPr>
        <w:t xml:space="preserve">طالبات جامعة الطائف </w:t>
      </w:r>
      <w:r w:rsidR="0053029E">
        <w:rPr>
          <w:rFonts w:ascii="Aardvark" w:hAnsi="Aardvark" w:cs="Simplified Arabic" w:hint="cs"/>
          <w:sz w:val="28"/>
          <w:szCs w:val="28"/>
          <w:rtl/>
        </w:rPr>
        <w:t>.</w:t>
      </w:r>
    </w:p>
    <w:p w:rsidR="0053029E" w:rsidRDefault="004B5328" w:rsidP="00306557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20-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الهلع وعلاقته بأساليب المعاملة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الوالدية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لدي عينة من المعاقين حركيا (تحت الطبع والنشر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 .</w:t>
      </w:r>
    </w:p>
    <w:p w:rsidR="009825BD" w:rsidRDefault="009825BD" w:rsidP="009825BD">
      <w:pPr>
        <w:spacing w:line="400" w:lineRule="exact"/>
        <w:ind w:left="562" w:hanging="562"/>
        <w:jc w:val="lowKashida"/>
        <w:rPr>
          <w:rFonts w:ascii="Aardvark" w:hAnsi="Aardvark" w:cs="Simplified Arabic"/>
          <w:sz w:val="28"/>
          <w:szCs w:val="28"/>
          <w:rtl/>
          <w:lang w:bidi="ar-EG"/>
        </w:rPr>
      </w:pPr>
      <w:proofErr w:type="spellStart"/>
      <w:r>
        <w:rPr>
          <w:rFonts w:ascii="Aardvark" w:hAnsi="Aardvark" w:cs="Simplified Arabic" w:hint="cs"/>
          <w:sz w:val="28"/>
          <w:szCs w:val="28"/>
          <w:rtl/>
        </w:rPr>
        <w:t>21-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سلوك المشاغبة وعلاقته بأساليب المعاملة الوالديه وسلوك المعلمات لدى عينة من طالبات المدارس (المتوسطة والثانوية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)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بمحافظة الطائف "دراسة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مقارنة"،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مجلة كلية </w:t>
      </w:r>
      <w:proofErr w:type="spellStart"/>
      <w:r>
        <w:rPr>
          <w:rFonts w:ascii="Aardvark" w:hAnsi="Aardvark" w:cs="Simplified Arabic" w:hint="cs"/>
          <w:sz w:val="28"/>
          <w:szCs w:val="28"/>
          <w:rtl/>
        </w:rPr>
        <w:t>الآداب،</w:t>
      </w:r>
      <w:proofErr w:type="spellEnd"/>
      <w:r>
        <w:rPr>
          <w:rFonts w:ascii="Aardvark" w:hAnsi="Aardvark" w:cs="Simplified Arabic" w:hint="cs"/>
          <w:sz w:val="28"/>
          <w:szCs w:val="28"/>
          <w:rtl/>
        </w:rPr>
        <w:t xml:space="preserve"> العدد 61 يناير 2015م.</w:t>
      </w:r>
    </w:p>
    <w:p w:rsidR="0028494A" w:rsidRPr="00A41A4F" w:rsidRDefault="00977260" w:rsidP="0028494A">
      <w:pPr>
        <w:jc w:val="center"/>
        <w:rPr>
          <w:rFonts w:cs="Al Moharib Anbopi Ibrahim ."/>
          <w:b/>
          <w:bCs/>
          <w:sz w:val="36"/>
          <w:szCs w:val="36"/>
        </w:rPr>
      </w:pPr>
      <w:r>
        <w:rPr>
          <w:rFonts w:ascii="Aardvark" w:hAnsi="Aardvark" w:cs="Simplified Arabic"/>
          <w:b/>
          <w:bCs/>
          <w:sz w:val="28"/>
          <w:szCs w:val="28"/>
          <w:rtl/>
        </w:rPr>
        <w:br w:type="page"/>
      </w:r>
      <w:r w:rsidR="0028494A" w:rsidRPr="00A41A4F">
        <w:rPr>
          <w:rFonts w:cs="Al Moharib Anbopi Ibrahim ."/>
          <w:b/>
          <w:bCs/>
          <w:sz w:val="36"/>
          <w:szCs w:val="36"/>
        </w:rPr>
        <w:lastRenderedPageBreak/>
        <w:t xml:space="preserve"> </w:t>
      </w:r>
    </w:p>
    <w:p w:rsidR="00A12C13" w:rsidRPr="00A41A4F" w:rsidRDefault="00451D86" w:rsidP="00451D86">
      <w:pPr>
        <w:jc w:val="lowKashida"/>
        <w:rPr>
          <w:rFonts w:cs="Al Moharib Anbopi Ibrahim ."/>
          <w:b/>
          <w:bCs/>
          <w:sz w:val="30"/>
          <w:szCs w:val="30"/>
          <w:rtl/>
        </w:rPr>
      </w:pPr>
      <w:r w:rsidRPr="00A41A4F">
        <w:rPr>
          <w:rFonts w:cs="Al Moharib Anbopi Ibrahim ." w:hint="cs"/>
          <w:b/>
          <w:bCs/>
          <w:sz w:val="36"/>
          <w:szCs w:val="36"/>
          <w:rtl/>
        </w:rPr>
        <w:t xml:space="preserve">الدورات الحاصلة عليها : </w:t>
      </w:r>
    </w:p>
    <w:p w:rsidR="00451D86" w:rsidRDefault="00672CF3" w:rsidP="00451D86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1-أخلاقيات وآداب المهنة </w:t>
      </w:r>
      <w:r>
        <w:rPr>
          <w:rFonts w:cs="Simplified Arabic"/>
          <w:sz w:val="30"/>
          <w:szCs w:val="30"/>
        </w:rPr>
        <w:t>P4</w:t>
      </w:r>
      <w:r w:rsidR="008D0ACA">
        <w:rPr>
          <w:rFonts w:cs="Simplified Arabic" w:hint="cs"/>
          <w:sz w:val="30"/>
          <w:szCs w:val="30"/>
          <w:rtl/>
        </w:rPr>
        <w:t xml:space="preserve"> فى الفترة من 22/12 حتى </w:t>
      </w:r>
      <w:proofErr w:type="spellStart"/>
      <w:r w:rsidR="008D0ACA">
        <w:rPr>
          <w:rFonts w:cs="Simplified Arabic" w:hint="cs"/>
          <w:sz w:val="30"/>
          <w:szCs w:val="30"/>
          <w:rtl/>
        </w:rPr>
        <w:t>23/12/</w:t>
      </w:r>
      <w:proofErr w:type="spellEnd"/>
      <w:r w:rsidR="008D0ACA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="008D0ACA">
        <w:rPr>
          <w:rFonts w:cs="Simplified Arabic" w:hint="cs"/>
          <w:sz w:val="30"/>
          <w:szCs w:val="30"/>
          <w:rtl/>
        </w:rPr>
        <w:t>2004م</w:t>
      </w:r>
      <w:proofErr w:type="spellEnd"/>
      <w:r w:rsidR="008D0ACA">
        <w:rPr>
          <w:rFonts w:cs="Simplified Arabic" w:hint="cs"/>
          <w:sz w:val="30"/>
          <w:szCs w:val="30"/>
          <w:rtl/>
        </w:rPr>
        <w:t xml:space="preserve"> </w:t>
      </w:r>
    </w:p>
    <w:p w:rsidR="00015FEA" w:rsidRDefault="00672CF3" w:rsidP="00FE4D78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2-أساليب البحث العلمى </w:t>
      </w:r>
      <w:r w:rsidR="00FE4D78">
        <w:rPr>
          <w:rFonts w:cs="Simplified Arabic"/>
          <w:sz w:val="30"/>
          <w:szCs w:val="30"/>
        </w:rPr>
        <w:t>T4</w:t>
      </w:r>
      <w:r w:rsidR="00FE4D78">
        <w:rPr>
          <w:rFonts w:cs="Simplified Arabic" w:hint="cs"/>
          <w:sz w:val="30"/>
          <w:szCs w:val="30"/>
          <w:rtl/>
        </w:rPr>
        <w:t xml:space="preserve"> فى الفترة من 28/12 حتى 30/12/</w:t>
      </w:r>
      <w:proofErr w:type="spellStart"/>
      <w:r w:rsidR="00FE4D78">
        <w:rPr>
          <w:rFonts w:cs="Simplified Arabic" w:hint="cs"/>
          <w:sz w:val="30"/>
          <w:szCs w:val="30"/>
          <w:rtl/>
        </w:rPr>
        <w:t>2004م0</w:t>
      </w:r>
      <w:proofErr w:type="spellEnd"/>
      <w:r w:rsidR="00FE4D78">
        <w:rPr>
          <w:rFonts w:cs="Simplified Arabic" w:hint="cs"/>
          <w:sz w:val="30"/>
          <w:szCs w:val="30"/>
          <w:rtl/>
        </w:rPr>
        <w:t xml:space="preserve"> </w:t>
      </w:r>
    </w:p>
    <w:p w:rsidR="00015FEA" w:rsidRDefault="00672CF3" w:rsidP="00015FEA">
      <w:pPr>
        <w:jc w:val="lowKashida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3-الاتصال الفعال </w:t>
      </w:r>
      <w:r>
        <w:rPr>
          <w:rFonts w:cs="Simplified Arabic"/>
          <w:sz w:val="30"/>
          <w:szCs w:val="30"/>
        </w:rPr>
        <w:t>I2</w:t>
      </w:r>
      <w:r w:rsidR="00FE4D78">
        <w:rPr>
          <w:rFonts w:cs="Simplified Arabic" w:hint="cs"/>
          <w:sz w:val="30"/>
          <w:szCs w:val="30"/>
          <w:rtl/>
        </w:rPr>
        <w:t xml:space="preserve">  فى الفترة من 27/12 حتى 29/12/</w:t>
      </w:r>
      <w:proofErr w:type="spellStart"/>
      <w:r w:rsidR="00FE4D78">
        <w:rPr>
          <w:rFonts w:cs="Simplified Arabic" w:hint="cs"/>
          <w:sz w:val="30"/>
          <w:szCs w:val="30"/>
          <w:rtl/>
        </w:rPr>
        <w:t>2005م0</w:t>
      </w:r>
      <w:proofErr w:type="spellEnd"/>
      <w:r w:rsidR="00FE4D78">
        <w:rPr>
          <w:rFonts w:cs="Simplified Arabic" w:hint="cs"/>
          <w:sz w:val="30"/>
          <w:szCs w:val="30"/>
          <w:rtl/>
        </w:rPr>
        <w:t xml:space="preserve"> </w:t>
      </w:r>
    </w:p>
    <w:p w:rsidR="00672CF3" w:rsidRDefault="00672CF3" w:rsidP="00672CF3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4-تصميم مقرر </w:t>
      </w:r>
      <w:r>
        <w:rPr>
          <w:rFonts w:cs="Simplified Arabic"/>
          <w:sz w:val="30"/>
          <w:szCs w:val="30"/>
        </w:rPr>
        <w:t>T4</w:t>
      </w:r>
      <w:r w:rsidR="00FE4D78">
        <w:rPr>
          <w:rFonts w:cs="Simplified Arabic" w:hint="cs"/>
          <w:sz w:val="30"/>
          <w:szCs w:val="30"/>
          <w:rtl/>
        </w:rPr>
        <w:t xml:space="preserve"> فى الفترة من 2/1 حتى 3/1/</w:t>
      </w:r>
      <w:proofErr w:type="spellStart"/>
      <w:r w:rsidR="00FE4D78">
        <w:rPr>
          <w:rFonts w:cs="Simplified Arabic" w:hint="cs"/>
          <w:sz w:val="30"/>
          <w:szCs w:val="30"/>
          <w:rtl/>
        </w:rPr>
        <w:t>2006م0</w:t>
      </w:r>
      <w:proofErr w:type="spellEnd"/>
      <w:r w:rsidR="00FE4D78">
        <w:rPr>
          <w:rFonts w:cs="Simplified Arabic" w:hint="cs"/>
          <w:sz w:val="30"/>
          <w:szCs w:val="30"/>
          <w:rtl/>
        </w:rPr>
        <w:t xml:space="preserve"> </w:t>
      </w:r>
    </w:p>
    <w:p w:rsidR="00672CF3" w:rsidRDefault="00672CF3" w:rsidP="00672CF3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5-إدارة الوقت وضغوط العمل </w:t>
      </w:r>
      <w:r>
        <w:rPr>
          <w:rFonts w:cs="Simplified Arabic"/>
          <w:sz w:val="30"/>
          <w:szCs w:val="30"/>
        </w:rPr>
        <w:t>P3</w:t>
      </w:r>
      <w:r w:rsidR="00FE4D78">
        <w:rPr>
          <w:rFonts w:cs="Simplified Arabic" w:hint="cs"/>
          <w:sz w:val="30"/>
          <w:szCs w:val="30"/>
          <w:rtl/>
        </w:rPr>
        <w:t xml:space="preserve"> فى الفترة من 15/1 حتى 17/1/</w:t>
      </w:r>
      <w:proofErr w:type="spellStart"/>
      <w:r w:rsidR="00FE4D78">
        <w:rPr>
          <w:rFonts w:cs="Simplified Arabic" w:hint="cs"/>
          <w:sz w:val="30"/>
          <w:szCs w:val="30"/>
          <w:rtl/>
        </w:rPr>
        <w:t>2006م0</w:t>
      </w:r>
      <w:proofErr w:type="spellEnd"/>
      <w:r w:rsidR="00FE4D78">
        <w:rPr>
          <w:rFonts w:cs="Simplified Arabic" w:hint="cs"/>
          <w:sz w:val="30"/>
          <w:szCs w:val="30"/>
          <w:rtl/>
        </w:rPr>
        <w:t xml:space="preserve"> </w:t>
      </w:r>
    </w:p>
    <w:p w:rsidR="00672CF3" w:rsidRDefault="00672CF3" w:rsidP="00672CF3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6-الجوانب القانونية </w:t>
      </w:r>
      <w:r>
        <w:rPr>
          <w:rFonts w:cs="Simplified Arabic"/>
          <w:sz w:val="30"/>
          <w:szCs w:val="30"/>
        </w:rPr>
        <w:t>L4</w:t>
      </w:r>
      <w:r w:rsidR="00FE4D78">
        <w:rPr>
          <w:rFonts w:cs="Simplified Arabic" w:hint="cs"/>
          <w:sz w:val="30"/>
          <w:szCs w:val="30"/>
          <w:rtl/>
        </w:rPr>
        <w:t xml:space="preserve">  فى الفترة 7/2/</w:t>
      </w:r>
      <w:proofErr w:type="spellStart"/>
      <w:r w:rsidR="00FE4D78">
        <w:rPr>
          <w:rFonts w:cs="Simplified Arabic" w:hint="cs"/>
          <w:sz w:val="30"/>
          <w:szCs w:val="30"/>
          <w:rtl/>
        </w:rPr>
        <w:t>2006م</w:t>
      </w:r>
      <w:proofErr w:type="spellEnd"/>
      <w:r w:rsidR="00FE4D78">
        <w:rPr>
          <w:rFonts w:cs="Simplified Arabic" w:hint="cs"/>
          <w:sz w:val="30"/>
          <w:szCs w:val="30"/>
          <w:rtl/>
        </w:rPr>
        <w:t xml:space="preserve"> حتى 9/2/</w:t>
      </w:r>
      <w:proofErr w:type="spellStart"/>
      <w:r w:rsidR="00FE4D78">
        <w:rPr>
          <w:rFonts w:cs="Simplified Arabic" w:hint="cs"/>
          <w:sz w:val="30"/>
          <w:szCs w:val="30"/>
          <w:rtl/>
        </w:rPr>
        <w:t>2006م0</w:t>
      </w:r>
      <w:proofErr w:type="spellEnd"/>
      <w:r w:rsidR="00FE4D78">
        <w:rPr>
          <w:rFonts w:cs="Simplified Arabic" w:hint="cs"/>
          <w:sz w:val="30"/>
          <w:szCs w:val="30"/>
          <w:rtl/>
        </w:rPr>
        <w:t xml:space="preserve"> </w:t>
      </w:r>
    </w:p>
    <w:p w:rsidR="00672CF3" w:rsidRDefault="00672CF3" w:rsidP="00672CF3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7-مهارات العرض الفعال </w:t>
      </w:r>
      <w:r>
        <w:rPr>
          <w:rFonts w:cs="Simplified Arabic"/>
          <w:sz w:val="30"/>
          <w:szCs w:val="30"/>
        </w:rPr>
        <w:t>I1</w:t>
      </w:r>
      <w:r w:rsidR="00A41A4F">
        <w:rPr>
          <w:rFonts w:cs="Simplified Arabic" w:hint="cs"/>
          <w:sz w:val="30"/>
          <w:szCs w:val="30"/>
          <w:rtl/>
        </w:rPr>
        <w:t xml:space="preserve"> فى الفترة من 26/9/</w:t>
      </w:r>
      <w:proofErr w:type="spellStart"/>
      <w:r w:rsidR="00A41A4F">
        <w:rPr>
          <w:rFonts w:cs="Simplified Arabic" w:hint="cs"/>
          <w:sz w:val="30"/>
          <w:szCs w:val="30"/>
          <w:rtl/>
        </w:rPr>
        <w:t>2005م</w:t>
      </w:r>
      <w:proofErr w:type="spellEnd"/>
      <w:r w:rsidR="00A41A4F">
        <w:rPr>
          <w:rFonts w:cs="Simplified Arabic" w:hint="cs"/>
          <w:sz w:val="30"/>
          <w:szCs w:val="30"/>
          <w:rtl/>
        </w:rPr>
        <w:t xml:space="preserve"> حتى 29/9/</w:t>
      </w:r>
      <w:proofErr w:type="spellStart"/>
      <w:r w:rsidR="00A41A4F">
        <w:rPr>
          <w:rFonts w:cs="Simplified Arabic" w:hint="cs"/>
          <w:sz w:val="30"/>
          <w:szCs w:val="30"/>
          <w:rtl/>
        </w:rPr>
        <w:t>2005م0</w:t>
      </w:r>
      <w:proofErr w:type="spellEnd"/>
      <w:r w:rsidR="00A41A4F">
        <w:rPr>
          <w:rFonts w:cs="Simplified Arabic" w:hint="cs"/>
          <w:sz w:val="30"/>
          <w:szCs w:val="30"/>
          <w:rtl/>
        </w:rPr>
        <w:t xml:space="preserve">  </w:t>
      </w:r>
    </w:p>
    <w:p w:rsidR="005075B2" w:rsidRDefault="005075B2" w:rsidP="005075B2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8-</w:t>
      </w:r>
      <w:proofErr w:type="gramStart"/>
      <w:r>
        <w:rPr>
          <w:rFonts w:cs="Simplified Arabic" w:hint="cs"/>
          <w:sz w:val="30"/>
          <w:szCs w:val="30"/>
          <w:rtl/>
        </w:rPr>
        <w:t>استخدام</w:t>
      </w:r>
      <w:proofErr w:type="gramEnd"/>
      <w:r>
        <w:rPr>
          <w:rFonts w:cs="Simplified Arabic" w:hint="cs"/>
          <w:sz w:val="30"/>
          <w:szCs w:val="30"/>
          <w:rtl/>
        </w:rPr>
        <w:t xml:space="preserve"> التكنولوجيا (25/6/2007</w:t>
      </w:r>
      <w:proofErr w:type="spellStart"/>
      <w:r>
        <w:rPr>
          <w:rFonts w:cs="Simplified Arabic" w:hint="cs"/>
          <w:sz w:val="30"/>
          <w:szCs w:val="30"/>
          <w:rtl/>
        </w:rPr>
        <w:t>)</w:t>
      </w:r>
      <w:proofErr w:type="spellEnd"/>
      <w:r>
        <w:rPr>
          <w:rFonts w:cs="Simplified Arabic" w:hint="cs"/>
          <w:sz w:val="30"/>
          <w:szCs w:val="30"/>
          <w:rtl/>
        </w:rPr>
        <w:t xml:space="preserve"> حتى (27/6/2007)0 </w:t>
      </w:r>
    </w:p>
    <w:p w:rsidR="005075B2" w:rsidRDefault="005075B2" w:rsidP="005075B2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9-النشر العلمى (2/7/2007</w:t>
      </w:r>
      <w:proofErr w:type="spellStart"/>
      <w:r>
        <w:rPr>
          <w:rFonts w:cs="Simplified Arabic" w:hint="cs"/>
          <w:sz w:val="30"/>
          <w:szCs w:val="30"/>
          <w:rtl/>
        </w:rPr>
        <w:t>)</w:t>
      </w:r>
      <w:proofErr w:type="spellEnd"/>
      <w:r>
        <w:rPr>
          <w:rFonts w:cs="Simplified Arabic" w:hint="cs"/>
          <w:sz w:val="30"/>
          <w:szCs w:val="30"/>
          <w:rtl/>
        </w:rPr>
        <w:t xml:space="preserve"> حتى (5/7/2007)0 </w:t>
      </w:r>
    </w:p>
    <w:p w:rsidR="005075B2" w:rsidRDefault="005075B2" w:rsidP="005075B2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10-كيف تقوم بالدعاية الانتخابية (2004)0 </w:t>
      </w:r>
    </w:p>
    <w:p w:rsidR="005075B2" w:rsidRDefault="005075B2" w:rsidP="005075B2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11-التأليف العلمى (2006)0 </w:t>
      </w:r>
    </w:p>
    <w:p w:rsidR="005075B2" w:rsidRPr="004F2424" w:rsidRDefault="005075B2" w:rsidP="005075B2">
      <w:pPr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12-العصف الذهنى (2006)0 </w:t>
      </w:r>
    </w:p>
    <w:sectPr w:rsidR="005075B2" w:rsidRPr="004F2424" w:rsidSect="00D01ED4">
      <w:footerReference w:type="even" r:id="rId8"/>
      <w:footerReference w:type="default" r:id="rId9"/>
      <w:pgSz w:w="11906" w:h="16838"/>
      <w:pgMar w:top="1440" w:right="180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67" w:rsidRDefault="00146D67">
      <w:r>
        <w:separator/>
      </w:r>
    </w:p>
  </w:endnote>
  <w:endnote w:type="continuationSeparator" w:id="0">
    <w:p w:rsidR="00146D67" w:rsidRDefault="0014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 Moharib Anbopi Ibrahim .">
    <w:charset w:val="B2"/>
    <w:family w:val="auto"/>
    <w:pitch w:val="variable"/>
    <w:sig w:usb0="00002001" w:usb1="00000000" w:usb2="00000000" w:usb3="00000000" w:csb0="00000040" w:csb1="00000000"/>
  </w:font>
  <w:font w:name="Malik Lt BT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70" w:rsidRDefault="008A36DE" w:rsidP="004C7B63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F97A70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F97A70" w:rsidRDefault="00F97A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70" w:rsidRPr="001C09A4" w:rsidRDefault="00F97A70" w:rsidP="001C09A4">
    <w:pPr>
      <w:pStyle w:val="a5"/>
      <w:framePr w:w="766" w:wrap="around" w:vAnchor="text" w:hAnchor="text" w:xAlign="center" w:y="-1"/>
      <w:jc w:val="center"/>
      <w:rPr>
        <w:rStyle w:val="a6"/>
        <w:rFonts w:cs="Al Moharib Anbopi Ibrahim ."/>
        <w:b/>
        <w:bCs/>
      </w:rPr>
    </w:pPr>
    <w:proofErr w:type="spellStart"/>
    <w:r>
      <w:rPr>
        <w:rStyle w:val="a6"/>
        <w:rFonts w:cs="Al Moharib Anbopi Ibrahim ." w:hint="cs"/>
        <w:b/>
        <w:bCs/>
        <w:rtl/>
      </w:rPr>
      <w:t>-</w:t>
    </w:r>
    <w:proofErr w:type="spellEnd"/>
    <w:r>
      <w:rPr>
        <w:rStyle w:val="a6"/>
        <w:rFonts w:cs="Al Moharib Anbopi Ibrahim ." w:hint="cs"/>
        <w:b/>
        <w:bCs/>
        <w:rtl/>
      </w:rPr>
      <w:t xml:space="preserve"> </w:t>
    </w:r>
    <w:r w:rsidR="008A36DE" w:rsidRPr="001C09A4">
      <w:rPr>
        <w:rStyle w:val="a6"/>
        <w:rFonts w:cs="Al Moharib Anbopi Ibrahim ."/>
        <w:b/>
        <w:bCs/>
        <w:rtl/>
      </w:rPr>
      <w:fldChar w:fldCharType="begin"/>
    </w:r>
    <w:r w:rsidRPr="001C09A4">
      <w:rPr>
        <w:rStyle w:val="a6"/>
        <w:rFonts w:cs="Al Moharib Anbopi Ibrahim ."/>
        <w:b/>
        <w:bCs/>
      </w:rPr>
      <w:instrText xml:space="preserve">PAGE  </w:instrText>
    </w:r>
    <w:r w:rsidR="008A36DE" w:rsidRPr="001C09A4">
      <w:rPr>
        <w:rStyle w:val="a6"/>
        <w:rFonts w:cs="Al Moharib Anbopi Ibrahim ."/>
        <w:b/>
        <w:bCs/>
        <w:rtl/>
      </w:rPr>
      <w:fldChar w:fldCharType="separate"/>
    </w:r>
    <w:r w:rsidR="003D4A69">
      <w:rPr>
        <w:rStyle w:val="a6"/>
        <w:rFonts w:cs="Al Moharib Anbopi Ibrahim ."/>
        <w:b/>
        <w:bCs/>
        <w:noProof/>
        <w:rtl/>
      </w:rPr>
      <w:t>7</w:t>
    </w:r>
    <w:r w:rsidR="008A36DE" w:rsidRPr="001C09A4">
      <w:rPr>
        <w:rStyle w:val="a6"/>
        <w:rFonts w:cs="Al Moharib Anbopi Ibrahim ."/>
        <w:b/>
        <w:bCs/>
        <w:rtl/>
      </w:rPr>
      <w:fldChar w:fldCharType="end"/>
    </w:r>
    <w:r>
      <w:rPr>
        <w:rStyle w:val="a6"/>
        <w:rFonts w:cs="Al Moharib Anbopi Ibrahim ." w:hint="cs"/>
        <w:b/>
        <w:bCs/>
        <w:rtl/>
      </w:rPr>
      <w:t xml:space="preserve"> </w:t>
    </w:r>
    <w:proofErr w:type="spellStart"/>
    <w:r>
      <w:rPr>
        <w:rStyle w:val="a6"/>
        <w:rFonts w:cs="Al Moharib Anbopi Ibrahim ." w:hint="cs"/>
        <w:b/>
        <w:bCs/>
        <w:rtl/>
      </w:rPr>
      <w:t>-</w:t>
    </w:r>
    <w:proofErr w:type="spellEnd"/>
  </w:p>
  <w:p w:rsidR="00F97A70" w:rsidRDefault="008A36DE">
    <w:pPr>
      <w:pStyle w:val="a5"/>
    </w:pPr>
    <w:r>
      <w:rPr>
        <w:noProof/>
      </w:rPr>
      <w:pict>
        <v:line id="_x0000_s2054" style="position:absolute;left:0;text-align:left;z-index:251657728" from="1.3pt,-4.2pt" to="415.3pt,-4.2pt" strokeweight="1.5pt">
          <w10:wrap anchorx="page"/>
        </v:line>
      </w:pict>
    </w:r>
    <w:r w:rsidR="00F97A70">
      <w:rPr>
        <w:rFonts w:hint="cs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67" w:rsidRDefault="00146D67">
      <w:r>
        <w:separator/>
      </w:r>
    </w:p>
  </w:footnote>
  <w:footnote w:type="continuationSeparator" w:id="0">
    <w:p w:rsidR="00146D67" w:rsidRDefault="0014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493"/>
    <w:multiLevelType w:val="hybridMultilevel"/>
    <w:tmpl w:val="57025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5644"/>
    <w:rsid w:val="00015FEA"/>
    <w:rsid w:val="00020AC5"/>
    <w:rsid w:val="000669F1"/>
    <w:rsid w:val="00071337"/>
    <w:rsid w:val="000A148C"/>
    <w:rsid w:val="000B425B"/>
    <w:rsid w:val="000C77FC"/>
    <w:rsid w:val="000D783D"/>
    <w:rsid w:val="00125C01"/>
    <w:rsid w:val="00146D67"/>
    <w:rsid w:val="00174C77"/>
    <w:rsid w:val="00182A39"/>
    <w:rsid w:val="00182A46"/>
    <w:rsid w:val="00192565"/>
    <w:rsid w:val="001C09A4"/>
    <w:rsid w:val="001C5401"/>
    <w:rsid w:val="001F457A"/>
    <w:rsid w:val="00216D77"/>
    <w:rsid w:val="00261968"/>
    <w:rsid w:val="00262393"/>
    <w:rsid w:val="00265CA4"/>
    <w:rsid w:val="002679E3"/>
    <w:rsid w:val="002704A8"/>
    <w:rsid w:val="0028494A"/>
    <w:rsid w:val="002D2588"/>
    <w:rsid w:val="002D7726"/>
    <w:rsid w:val="00306557"/>
    <w:rsid w:val="00320D45"/>
    <w:rsid w:val="00327AE1"/>
    <w:rsid w:val="00341D9C"/>
    <w:rsid w:val="0035189E"/>
    <w:rsid w:val="00376748"/>
    <w:rsid w:val="00387F7F"/>
    <w:rsid w:val="00394A59"/>
    <w:rsid w:val="003A60FE"/>
    <w:rsid w:val="003A7700"/>
    <w:rsid w:val="003D4A69"/>
    <w:rsid w:val="003E48AE"/>
    <w:rsid w:val="00406570"/>
    <w:rsid w:val="004119D1"/>
    <w:rsid w:val="00427EAE"/>
    <w:rsid w:val="00451D86"/>
    <w:rsid w:val="0049082A"/>
    <w:rsid w:val="004A6669"/>
    <w:rsid w:val="004B5328"/>
    <w:rsid w:val="004C7B63"/>
    <w:rsid w:val="004D1F70"/>
    <w:rsid w:val="004F2424"/>
    <w:rsid w:val="005075B2"/>
    <w:rsid w:val="0053029E"/>
    <w:rsid w:val="00560FBC"/>
    <w:rsid w:val="005809E1"/>
    <w:rsid w:val="005A2396"/>
    <w:rsid w:val="005B1892"/>
    <w:rsid w:val="005B6A97"/>
    <w:rsid w:val="005E670D"/>
    <w:rsid w:val="0061292F"/>
    <w:rsid w:val="00663356"/>
    <w:rsid w:val="00672CF3"/>
    <w:rsid w:val="006C3C62"/>
    <w:rsid w:val="006E11CC"/>
    <w:rsid w:val="006F3774"/>
    <w:rsid w:val="007110A1"/>
    <w:rsid w:val="00714329"/>
    <w:rsid w:val="007149CA"/>
    <w:rsid w:val="00734B8E"/>
    <w:rsid w:val="007C17F6"/>
    <w:rsid w:val="007F1B60"/>
    <w:rsid w:val="00866C1C"/>
    <w:rsid w:val="00882F54"/>
    <w:rsid w:val="008A36DE"/>
    <w:rsid w:val="008C6509"/>
    <w:rsid w:val="008D0ACA"/>
    <w:rsid w:val="008D4A39"/>
    <w:rsid w:val="008F5115"/>
    <w:rsid w:val="00915399"/>
    <w:rsid w:val="00937C22"/>
    <w:rsid w:val="009470EE"/>
    <w:rsid w:val="00977260"/>
    <w:rsid w:val="009825BD"/>
    <w:rsid w:val="00A12C13"/>
    <w:rsid w:val="00A3238F"/>
    <w:rsid w:val="00A41A4F"/>
    <w:rsid w:val="00A53BE2"/>
    <w:rsid w:val="00AA0403"/>
    <w:rsid w:val="00AB190B"/>
    <w:rsid w:val="00AD3E42"/>
    <w:rsid w:val="00AD4EFA"/>
    <w:rsid w:val="00AE1062"/>
    <w:rsid w:val="00B14C76"/>
    <w:rsid w:val="00B86AEA"/>
    <w:rsid w:val="00BA51D4"/>
    <w:rsid w:val="00BA5644"/>
    <w:rsid w:val="00BD1E63"/>
    <w:rsid w:val="00C20949"/>
    <w:rsid w:val="00C35151"/>
    <w:rsid w:val="00C3799E"/>
    <w:rsid w:val="00C544DA"/>
    <w:rsid w:val="00C558DF"/>
    <w:rsid w:val="00C90B00"/>
    <w:rsid w:val="00CD102B"/>
    <w:rsid w:val="00CD7B6D"/>
    <w:rsid w:val="00D01ED4"/>
    <w:rsid w:val="00D05959"/>
    <w:rsid w:val="00D1725C"/>
    <w:rsid w:val="00D4264C"/>
    <w:rsid w:val="00D72D90"/>
    <w:rsid w:val="00D97F1E"/>
    <w:rsid w:val="00DC174D"/>
    <w:rsid w:val="00DD248D"/>
    <w:rsid w:val="00DE35C9"/>
    <w:rsid w:val="00E52AC8"/>
    <w:rsid w:val="00E60373"/>
    <w:rsid w:val="00E66279"/>
    <w:rsid w:val="00EB50FD"/>
    <w:rsid w:val="00F05D9E"/>
    <w:rsid w:val="00F110D0"/>
    <w:rsid w:val="00F14044"/>
    <w:rsid w:val="00F97A70"/>
    <w:rsid w:val="00FA01DF"/>
    <w:rsid w:val="00FE4D78"/>
    <w:rsid w:val="00FF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D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A51D4"/>
    <w:rPr>
      <w:sz w:val="20"/>
      <w:szCs w:val="20"/>
    </w:rPr>
  </w:style>
  <w:style w:type="character" w:styleId="a4">
    <w:name w:val="footnote reference"/>
    <w:basedOn w:val="a0"/>
    <w:semiHidden/>
    <w:rsid w:val="00BA51D4"/>
    <w:rPr>
      <w:vertAlign w:val="superscript"/>
    </w:rPr>
  </w:style>
  <w:style w:type="paragraph" w:styleId="a5">
    <w:name w:val="footer"/>
    <w:basedOn w:val="a"/>
    <w:rsid w:val="001C09A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C09A4"/>
  </w:style>
  <w:style w:type="paragraph" w:styleId="a7">
    <w:name w:val="header"/>
    <w:basedOn w:val="a"/>
    <w:rsid w:val="001C09A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882F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406570"/>
    <w:pPr>
      <w:jc w:val="lowKashida"/>
    </w:pPr>
    <w:rPr>
      <w:rFonts w:cs="Simplified Arabic"/>
      <w:sz w:val="20"/>
      <w:szCs w:val="30"/>
    </w:rPr>
  </w:style>
  <w:style w:type="paragraph" w:styleId="aa">
    <w:name w:val="Balloon Text"/>
    <w:basedOn w:val="a"/>
    <w:link w:val="Char"/>
    <w:uiPriority w:val="99"/>
    <w:semiHidden/>
    <w:unhideWhenUsed/>
    <w:rsid w:val="00216D7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a"/>
    <w:uiPriority w:val="99"/>
    <w:semiHidden/>
    <w:rsid w:val="00216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فاعلية برنامج إرشادى فى تنمية الكفاءة الاجتماعية</vt:lpstr>
      <vt:lpstr>فاعلية برنامج إرشادى فى تنمية الكفاءة الاجتماعية </vt:lpstr>
    </vt:vector>
  </TitlesOfParts>
  <Company>Wesmosis@Yahoo.Dk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فاعلية برنامج إرشادى فى تنمية الكفاءة الاجتماعية</dc:title>
  <dc:creator>USER</dc:creator>
  <cp:lastModifiedBy>Dr Tahia</cp:lastModifiedBy>
  <cp:revision>3</cp:revision>
  <cp:lastPrinted>2007-12-15T12:07:00Z</cp:lastPrinted>
  <dcterms:created xsi:type="dcterms:W3CDTF">2015-07-17T14:32:00Z</dcterms:created>
  <dcterms:modified xsi:type="dcterms:W3CDTF">2015-08-13T21:00:00Z</dcterms:modified>
</cp:coreProperties>
</file>